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E4" w:rsidRDefault="00D427E4" w:rsidP="00D427E4">
      <w:pPr>
        <w:jc w:val="center"/>
        <w:rPr>
          <w:b/>
          <w:color w:val="000000" w:themeColor="text1"/>
          <w:sz w:val="28"/>
          <w:szCs w:val="28"/>
          <w:u w:val="single"/>
        </w:rPr>
      </w:pPr>
    </w:p>
    <w:p w:rsidR="00D427E4" w:rsidRDefault="00D427E4" w:rsidP="00D427E4">
      <w:pPr>
        <w:rPr>
          <w:b/>
          <w:color w:val="000000" w:themeColor="text1"/>
          <w:sz w:val="28"/>
          <w:szCs w:val="28"/>
          <w:u w:val="single"/>
        </w:rPr>
      </w:pPr>
    </w:p>
    <w:p w:rsidR="00D427E4" w:rsidRDefault="00D427E4" w:rsidP="00D427E4">
      <w:pPr>
        <w:jc w:val="center"/>
        <w:rPr>
          <w:b/>
          <w:color w:val="000000" w:themeColor="text1"/>
          <w:sz w:val="28"/>
          <w:szCs w:val="28"/>
          <w:u w:val="single"/>
        </w:rPr>
      </w:pPr>
    </w:p>
    <w:p w:rsidR="00D427E4" w:rsidRDefault="00D427E4" w:rsidP="00D427E4">
      <w:pPr>
        <w:jc w:val="center"/>
        <w:rPr>
          <w:b/>
          <w:color w:val="000000" w:themeColor="text1"/>
          <w:sz w:val="28"/>
          <w:szCs w:val="28"/>
          <w:u w:val="single"/>
        </w:rPr>
      </w:pPr>
    </w:p>
    <w:p w:rsidR="00D427E4" w:rsidRDefault="00D427E4" w:rsidP="00D427E4">
      <w:pPr>
        <w:jc w:val="center"/>
        <w:rPr>
          <w:b/>
          <w:color w:val="00D25F"/>
          <w:sz w:val="40"/>
          <w:szCs w:val="40"/>
          <w14:textFill>
            <w14:solidFill>
              <w14:srgbClr w14:val="00D25F">
                <w14:lumMod w14:val="75000"/>
              </w14:srgbClr>
            </w14:solidFill>
          </w14:textFill>
        </w:rPr>
      </w:pPr>
    </w:p>
    <w:p w:rsidR="00D427E4" w:rsidRDefault="00D427E4" w:rsidP="00D427E4">
      <w:pPr>
        <w:jc w:val="center"/>
        <w:rPr>
          <w:b/>
          <w:color w:val="00D25F"/>
          <w:sz w:val="40"/>
          <w:szCs w:val="40"/>
          <w14:textFill>
            <w14:solidFill>
              <w14:srgbClr w14:val="00D25F">
                <w14:lumMod w14:val="75000"/>
              </w14:srgbClr>
            </w14:solidFill>
          </w14:textFill>
        </w:rPr>
      </w:pPr>
    </w:p>
    <w:p w:rsidR="00D427E4" w:rsidRDefault="00D427E4" w:rsidP="00D427E4">
      <w:pPr>
        <w:jc w:val="center"/>
        <w:rPr>
          <w:b/>
          <w:color w:val="00D25F"/>
          <w:sz w:val="40"/>
          <w:szCs w:val="40"/>
          <w14:textFill>
            <w14:solidFill>
              <w14:srgbClr w14:val="00D25F">
                <w14:lumMod w14:val="75000"/>
              </w14:srgbClr>
            </w14:solidFill>
          </w14:textFill>
        </w:rPr>
      </w:pPr>
    </w:p>
    <w:p w:rsidR="00D427E4"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56"/>
          <w:szCs w:val="56"/>
          <w14:textFill>
            <w14:solidFill>
              <w14:srgbClr w14:val="00D25F">
                <w14:lumMod w14:val="75000"/>
              </w14:srgbClr>
            </w14:solidFill>
          </w14:textFill>
        </w:rPr>
      </w:pPr>
      <w:r>
        <w:rPr>
          <w:b/>
          <w:color w:val="00D25F"/>
          <w:sz w:val="56"/>
          <w:szCs w:val="56"/>
          <w14:textFill>
            <w14:solidFill>
              <w14:srgbClr w14:val="00D25F">
                <w14:lumMod w14:val="75000"/>
              </w14:srgbClr>
            </w14:solidFill>
          </w14:textFill>
        </w:rPr>
        <w:t>PROCEDURY DOT</w:t>
      </w:r>
      <w:r w:rsidRPr="00FB1496">
        <w:rPr>
          <w:b/>
          <w:color w:val="00D25F"/>
          <w:sz w:val="56"/>
          <w:szCs w:val="56"/>
          <w14:textFill>
            <w14:solidFill>
              <w14:srgbClr w14:val="00D25F">
                <w14:lumMod w14:val="75000"/>
              </w14:srgbClr>
            </w14:solidFill>
          </w14:textFill>
        </w:rPr>
        <w:t xml:space="preserve">YCZĄCE </w:t>
      </w:r>
    </w:p>
    <w:p w:rsidR="00D427E4" w:rsidRPr="00FB1496" w:rsidRDefault="00D427E4" w:rsidP="00D427E4">
      <w:pPr>
        <w:jc w:val="center"/>
        <w:rPr>
          <w:b/>
          <w:color w:val="00D25F"/>
          <w:sz w:val="56"/>
          <w:szCs w:val="56"/>
          <w14:textFill>
            <w14:solidFill>
              <w14:srgbClr w14:val="00D25F">
                <w14:lumMod w14:val="75000"/>
              </w14:srgbClr>
            </w14:solidFill>
          </w14:textFill>
        </w:rPr>
      </w:pPr>
      <w:r w:rsidRPr="00FB1496">
        <w:rPr>
          <w:b/>
          <w:color w:val="00D25F"/>
          <w:sz w:val="56"/>
          <w:szCs w:val="56"/>
          <w14:textFill>
            <w14:solidFill>
              <w14:srgbClr w14:val="00D25F">
                <w14:lumMod w14:val="75000"/>
              </w14:srgbClr>
            </w14:solidFill>
          </w14:textFill>
        </w:rPr>
        <w:t>WYCHOWANKÓW</w:t>
      </w: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r w:rsidRPr="00FB1496">
        <w:rPr>
          <w:b/>
          <w:color w:val="00D25F"/>
          <w:sz w:val="40"/>
          <w:szCs w:val="40"/>
          <w14:textFill>
            <w14:solidFill>
              <w14:srgbClr w14:val="00D25F">
                <w14:lumMod w14:val="75000"/>
              </w14:srgbClr>
            </w14:solidFill>
          </w14:textFill>
        </w:rPr>
        <w:t>obowiązujące</w:t>
      </w:r>
    </w:p>
    <w:p w:rsidR="00D427E4" w:rsidRPr="00FB1496" w:rsidRDefault="00D427E4" w:rsidP="00D427E4">
      <w:pPr>
        <w:jc w:val="center"/>
        <w:rPr>
          <w:b/>
          <w:color w:val="00D25F"/>
          <w:sz w:val="40"/>
          <w:szCs w:val="40"/>
          <w14:textFill>
            <w14:solidFill>
              <w14:srgbClr w14:val="00D25F">
                <w14:lumMod w14:val="75000"/>
              </w14:srgbClr>
            </w14:solidFill>
          </w14:textFill>
        </w:rPr>
      </w:pPr>
      <w:r w:rsidRPr="00FB1496">
        <w:rPr>
          <w:b/>
          <w:color w:val="00D25F"/>
          <w:sz w:val="40"/>
          <w:szCs w:val="40"/>
          <w14:textFill>
            <w14:solidFill>
              <w14:srgbClr w14:val="00D25F">
                <w14:lumMod w14:val="75000"/>
              </w14:srgbClr>
            </w14:solidFill>
          </w14:textFill>
        </w:rPr>
        <w:t xml:space="preserve">w Domu Wczasów Dziecięcych </w:t>
      </w:r>
    </w:p>
    <w:p w:rsidR="00D427E4" w:rsidRPr="00FB1496" w:rsidRDefault="00D427E4" w:rsidP="00D427E4">
      <w:pPr>
        <w:jc w:val="center"/>
        <w:rPr>
          <w:b/>
          <w:color w:val="00D25F"/>
          <w:sz w:val="40"/>
          <w:szCs w:val="40"/>
          <w14:textFill>
            <w14:solidFill>
              <w14:srgbClr w14:val="00D25F">
                <w14:lumMod w14:val="75000"/>
              </w14:srgbClr>
            </w14:solidFill>
          </w14:textFill>
        </w:rPr>
      </w:pPr>
      <w:r w:rsidRPr="00FB1496">
        <w:rPr>
          <w:b/>
          <w:color w:val="00D25F"/>
          <w:sz w:val="40"/>
          <w:szCs w:val="40"/>
          <w14:textFill>
            <w14:solidFill>
              <w14:srgbClr w14:val="00D25F">
                <w14:lumMod w14:val="75000"/>
              </w14:srgbClr>
            </w14:solidFill>
          </w14:textFill>
        </w:rPr>
        <w:t>w Jodłówce Tuchowskiej</w:t>
      </w: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rPr>
          <w:b/>
          <w:color w:val="00D25F"/>
          <w:sz w:val="40"/>
          <w:szCs w:val="40"/>
          <w14:textFill>
            <w14:solidFill>
              <w14:srgbClr w14:val="00D25F">
                <w14:lumMod w14:val="75000"/>
              </w14:srgbClr>
            </w14:solidFill>
          </w14:textFill>
        </w:rPr>
      </w:pPr>
    </w:p>
    <w:p w:rsidR="00D427E4" w:rsidRPr="00FB1496" w:rsidRDefault="00D427E4" w:rsidP="00D427E4">
      <w:pP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color w:val="00D25F"/>
          <w:sz w:val="40"/>
          <w:szCs w:val="40"/>
          <w14:textFill>
            <w14:solidFill>
              <w14:srgbClr w14:val="00D25F">
                <w14:lumMod w14:val="75000"/>
              </w14:srgbClr>
            </w14:solidFill>
          </w14:textFill>
        </w:rPr>
      </w:pPr>
    </w:p>
    <w:p w:rsidR="00D427E4" w:rsidRPr="00FB1496" w:rsidRDefault="00D427E4" w:rsidP="00D427E4">
      <w:pPr>
        <w:jc w:val="center"/>
        <w:rPr>
          <w:b/>
          <w:i/>
          <w:color w:val="00D25F"/>
          <w:sz w:val="28"/>
          <w:szCs w:val="28"/>
          <w14:textFill>
            <w14:solidFill>
              <w14:srgbClr w14:val="00D25F">
                <w14:lumMod w14:val="75000"/>
              </w14:srgbClr>
            </w14:solidFill>
          </w14:textFill>
        </w:rPr>
      </w:pPr>
      <w:r w:rsidRPr="00FB1496">
        <w:rPr>
          <w:b/>
          <w:i/>
          <w:color w:val="00D25F"/>
          <w:sz w:val="28"/>
          <w:szCs w:val="28"/>
          <w14:textFill>
            <w14:solidFill>
              <w14:srgbClr w14:val="00D25F">
                <w14:lumMod w14:val="75000"/>
              </w14:srgbClr>
            </w14:solidFill>
          </w14:textFill>
        </w:rPr>
        <w:t xml:space="preserve">Jodłówka Tuchowska, dnia </w:t>
      </w:r>
      <w:r>
        <w:rPr>
          <w:b/>
          <w:i/>
          <w:color w:val="00D25F"/>
          <w:sz w:val="28"/>
          <w:szCs w:val="28"/>
          <w14:textFill>
            <w14:solidFill>
              <w14:srgbClr w14:val="00D25F">
                <w14:lumMod w14:val="75000"/>
              </w14:srgbClr>
            </w14:solidFill>
          </w14:textFill>
        </w:rPr>
        <w:t>8 stycznia 2020</w:t>
      </w:r>
      <w:r w:rsidRPr="00FB1496">
        <w:rPr>
          <w:b/>
          <w:i/>
          <w:color w:val="00D25F"/>
          <w:sz w:val="28"/>
          <w:szCs w:val="28"/>
          <w14:textFill>
            <w14:solidFill>
              <w14:srgbClr w14:val="00D25F">
                <w14:lumMod w14:val="75000"/>
              </w14:srgbClr>
            </w14:solidFill>
          </w14:textFill>
        </w:rPr>
        <w:t xml:space="preserve"> r.</w:t>
      </w:r>
    </w:p>
    <w:p w:rsidR="00D427E4" w:rsidRDefault="00D427E4" w:rsidP="00D427E4">
      <w:pPr>
        <w:rPr>
          <w:b/>
          <w:color w:val="000000" w:themeColor="text1"/>
          <w:sz w:val="28"/>
          <w:szCs w:val="28"/>
          <w:u w:val="single"/>
        </w:rPr>
      </w:pPr>
      <w:r>
        <w:rPr>
          <w:b/>
          <w:color w:val="000000" w:themeColor="text1"/>
          <w:sz w:val="28"/>
          <w:szCs w:val="28"/>
          <w:u w:val="single"/>
        </w:rPr>
        <w:br w:type="page"/>
      </w:r>
    </w:p>
    <w:p w:rsidR="00D427E4" w:rsidRDefault="00D427E4" w:rsidP="00D427E4">
      <w:pPr>
        <w:jc w:val="center"/>
        <w:rPr>
          <w:b/>
          <w:color w:val="000000" w:themeColor="text1"/>
          <w:sz w:val="28"/>
          <w:szCs w:val="28"/>
          <w:u w:val="single"/>
        </w:rPr>
      </w:pPr>
    </w:p>
    <w:p w:rsidR="00D427E4" w:rsidRPr="00CC701C" w:rsidRDefault="00D427E4" w:rsidP="00D427E4">
      <w:pPr>
        <w:jc w:val="center"/>
        <w:rPr>
          <w:b/>
          <w:color w:val="000000" w:themeColor="text1"/>
          <w:sz w:val="28"/>
          <w:szCs w:val="28"/>
          <w:u w:val="single"/>
        </w:rPr>
      </w:pPr>
      <w:r w:rsidRPr="00CC701C">
        <w:rPr>
          <w:b/>
          <w:color w:val="000000" w:themeColor="text1"/>
          <w:sz w:val="28"/>
          <w:szCs w:val="28"/>
          <w:u w:val="single"/>
        </w:rPr>
        <w:t>Procedury dotyczące wychowanków</w:t>
      </w:r>
    </w:p>
    <w:p w:rsidR="00D427E4" w:rsidRPr="00CC701C" w:rsidRDefault="00D427E4" w:rsidP="00D427E4">
      <w:pPr>
        <w:jc w:val="both"/>
        <w:rPr>
          <w:b/>
          <w:color w:val="000000" w:themeColor="text1"/>
          <w:sz w:val="22"/>
          <w:szCs w:val="22"/>
        </w:rPr>
      </w:pPr>
    </w:p>
    <w:p w:rsidR="00D427E4" w:rsidRPr="00CC701C" w:rsidRDefault="00D427E4" w:rsidP="00D427E4">
      <w:pPr>
        <w:tabs>
          <w:tab w:val="left" w:pos="426"/>
        </w:tabs>
        <w:jc w:val="center"/>
        <w:rPr>
          <w:b/>
          <w:color w:val="000000" w:themeColor="text1"/>
          <w:sz w:val="22"/>
          <w:szCs w:val="22"/>
          <w:u w:val="single"/>
        </w:rPr>
      </w:pPr>
      <w:r w:rsidRPr="00CC701C">
        <w:rPr>
          <w:b/>
          <w:color w:val="000000" w:themeColor="text1"/>
          <w:sz w:val="22"/>
          <w:szCs w:val="22"/>
        </w:rPr>
        <w:t xml:space="preserve">1. </w:t>
      </w:r>
      <w:r w:rsidRPr="00CC701C">
        <w:rPr>
          <w:b/>
          <w:color w:val="000000" w:themeColor="text1"/>
          <w:sz w:val="22"/>
          <w:szCs w:val="22"/>
          <w:u w:val="single"/>
        </w:rPr>
        <w:t xml:space="preserve"> Przyjmowanie wychowanków do placówki.</w:t>
      </w:r>
    </w:p>
    <w:p w:rsidR="00D427E4" w:rsidRPr="00CC701C" w:rsidRDefault="00D427E4" w:rsidP="00D427E4">
      <w:pPr>
        <w:numPr>
          <w:ilvl w:val="0"/>
          <w:numId w:val="4"/>
        </w:numPr>
        <w:tabs>
          <w:tab w:val="clear" w:pos="720"/>
          <w:tab w:val="left" w:pos="426"/>
        </w:tabs>
        <w:ind w:left="426" w:hanging="426"/>
        <w:jc w:val="both"/>
        <w:rPr>
          <w:color w:val="000000" w:themeColor="text1"/>
          <w:sz w:val="22"/>
          <w:szCs w:val="22"/>
        </w:rPr>
      </w:pPr>
      <w:r w:rsidRPr="00CC701C">
        <w:rPr>
          <w:color w:val="000000" w:themeColor="text1"/>
          <w:sz w:val="22"/>
          <w:szCs w:val="22"/>
        </w:rPr>
        <w:t>Zgłoszenie wychowanka przez: szkołę, rodziców, organ prowadzący, organizację.</w:t>
      </w:r>
    </w:p>
    <w:p w:rsidR="00D427E4" w:rsidRPr="00CC701C" w:rsidRDefault="00D427E4" w:rsidP="00D427E4">
      <w:pPr>
        <w:numPr>
          <w:ilvl w:val="0"/>
          <w:numId w:val="4"/>
        </w:numPr>
        <w:tabs>
          <w:tab w:val="clear" w:pos="720"/>
          <w:tab w:val="left" w:pos="426"/>
        </w:tabs>
        <w:ind w:left="426" w:hanging="426"/>
        <w:jc w:val="both"/>
        <w:rPr>
          <w:color w:val="000000" w:themeColor="text1"/>
          <w:sz w:val="22"/>
          <w:szCs w:val="22"/>
        </w:rPr>
      </w:pPr>
      <w:r w:rsidRPr="00CC701C">
        <w:rPr>
          <w:color w:val="000000" w:themeColor="text1"/>
          <w:sz w:val="22"/>
          <w:szCs w:val="22"/>
        </w:rPr>
        <w:t>Wciągnięcie na listę rezerwacji i ustalenie konkretnego terminu pobytu.</w:t>
      </w:r>
    </w:p>
    <w:p w:rsidR="00D427E4" w:rsidRPr="00CC701C" w:rsidRDefault="00D427E4" w:rsidP="00D427E4">
      <w:pPr>
        <w:numPr>
          <w:ilvl w:val="0"/>
          <w:numId w:val="4"/>
        </w:numPr>
        <w:tabs>
          <w:tab w:val="clear" w:pos="720"/>
          <w:tab w:val="left" w:pos="426"/>
        </w:tabs>
        <w:ind w:left="426" w:hanging="426"/>
        <w:jc w:val="both"/>
        <w:rPr>
          <w:color w:val="000000" w:themeColor="text1"/>
          <w:sz w:val="22"/>
          <w:szCs w:val="22"/>
        </w:rPr>
      </w:pPr>
      <w:r w:rsidRPr="00CC701C">
        <w:rPr>
          <w:color w:val="000000" w:themeColor="text1"/>
          <w:sz w:val="22"/>
          <w:szCs w:val="22"/>
        </w:rPr>
        <w:t xml:space="preserve">Przyjęcie wymaganej dokumentacji. </w:t>
      </w:r>
    </w:p>
    <w:p w:rsidR="00D427E4" w:rsidRPr="00CC701C" w:rsidRDefault="00D427E4" w:rsidP="00D427E4">
      <w:pPr>
        <w:numPr>
          <w:ilvl w:val="0"/>
          <w:numId w:val="4"/>
        </w:numPr>
        <w:tabs>
          <w:tab w:val="clear" w:pos="720"/>
          <w:tab w:val="left" w:pos="426"/>
        </w:tabs>
        <w:ind w:left="426" w:hanging="426"/>
        <w:jc w:val="both"/>
        <w:rPr>
          <w:color w:val="000000" w:themeColor="text1"/>
          <w:sz w:val="22"/>
          <w:szCs w:val="22"/>
        </w:rPr>
      </w:pPr>
      <w:r w:rsidRPr="00CC701C">
        <w:rPr>
          <w:color w:val="000000" w:themeColor="text1"/>
          <w:sz w:val="22"/>
          <w:szCs w:val="22"/>
        </w:rPr>
        <w:t>Przyjęcie wychowanka do placówki:</w:t>
      </w:r>
    </w:p>
    <w:p w:rsidR="00D427E4" w:rsidRPr="00CC701C" w:rsidRDefault="00D427E4" w:rsidP="00D427E4">
      <w:pPr>
        <w:numPr>
          <w:ilvl w:val="1"/>
          <w:numId w:val="4"/>
        </w:numPr>
        <w:tabs>
          <w:tab w:val="clear" w:pos="1440"/>
          <w:tab w:val="num" w:pos="851"/>
        </w:tabs>
        <w:ind w:left="851" w:hanging="425"/>
        <w:jc w:val="both"/>
        <w:rPr>
          <w:color w:val="000000" w:themeColor="text1"/>
          <w:sz w:val="22"/>
          <w:szCs w:val="22"/>
        </w:rPr>
      </w:pPr>
      <w:r w:rsidRPr="00CC701C">
        <w:rPr>
          <w:color w:val="000000" w:themeColor="text1"/>
          <w:sz w:val="22"/>
          <w:szCs w:val="22"/>
        </w:rPr>
        <w:t>przyjazd (powitanie, sprawdzenie obecności, podział na grupy)</w:t>
      </w:r>
    </w:p>
    <w:p w:rsidR="00D427E4" w:rsidRPr="00CC701C" w:rsidRDefault="00D427E4" w:rsidP="00D427E4">
      <w:pPr>
        <w:numPr>
          <w:ilvl w:val="1"/>
          <w:numId w:val="4"/>
        </w:numPr>
        <w:tabs>
          <w:tab w:val="clear" w:pos="1440"/>
          <w:tab w:val="num" w:pos="851"/>
        </w:tabs>
        <w:ind w:left="851" w:hanging="425"/>
        <w:jc w:val="both"/>
        <w:rPr>
          <w:color w:val="000000" w:themeColor="text1"/>
          <w:sz w:val="22"/>
          <w:szCs w:val="22"/>
        </w:rPr>
      </w:pPr>
      <w:r w:rsidRPr="00CC701C">
        <w:rPr>
          <w:color w:val="000000" w:themeColor="text1"/>
          <w:sz w:val="22"/>
          <w:szCs w:val="22"/>
        </w:rPr>
        <w:t>przydzielenie miejsca w domku mieszkalnym</w:t>
      </w:r>
    </w:p>
    <w:p w:rsidR="00D427E4" w:rsidRPr="00CC701C" w:rsidRDefault="00D427E4" w:rsidP="00D427E4">
      <w:pPr>
        <w:numPr>
          <w:ilvl w:val="1"/>
          <w:numId w:val="4"/>
        </w:numPr>
        <w:tabs>
          <w:tab w:val="clear" w:pos="1440"/>
          <w:tab w:val="num" w:pos="851"/>
        </w:tabs>
        <w:ind w:left="851" w:hanging="425"/>
        <w:jc w:val="both"/>
        <w:rPr>
          <w:color w:val="000000" w:themeColor="text1"/>
          <w:sz w:val="22"/>
          <w:szCs w:val="22"/>
        </w:rPr>
      </w:pPr>
      <w:r w:rsidRPr="00CC701C">
        <w:rPr>
          <w:color w:val="000000" w:themeColor="text1"/>
          <w:sz w:val="22"/>
          <w:szCs w:val="22"/>
        </w:rPr>
        <w:t>przydzielenie wychowawcy (opiekuna grupy)</w:t>
      </w:r>
    </w:p>
    <w:p w:rsidR="00D427E4" w:rsidRPr="00CC701C" w:rsidRDefault="00D427E4" w:rsidP="00D427E4">
      <w:pPr>
        <w:numPr>
          <w:ilvl w:val="1"/>
          <w:numId w:val="4"/>
        </w:numPr>
        <w:tabs>
          <w:tab w:val="clear" w:pos="1440"/>
          <w:tab w:val="num" w:pos="851"/>
        </w:tabs>
        <w:ind w:left="851" w:hanging="425"/>
        <w:jc w:val="both"/>
        <w:rPr>
          <w:color w:val="000000" w:themeColor="text1"/>
          <w:sz w:val="22"/>
          <w:szCs w:val="22"/>
        </w:rPr>
      </w:pPr>
      <w:r w:rsidRPr="00CC701C">
        <w:rPr>
          <w:color w:val="000000" w:themeColor="text1"/>
          <w:sz w:val="22"/>
          <w:szCs w:val="22"/>
        </w:rPr>
        <w:t xml:space="preserve">zapoznanie z placówką i obowiązującymi regulaminami, zasadami BHP i przepisami p. </w:t>
      </w:r>
      <w:proofErr w:type="spellStart"/>
      <w:r w:rsidRPr="00CC701C">
        <w:rPr>
          <w:color w:val="000000" w:themeColor="text1"/>
          <w:sz w:val="22"/>
          <w:szCs w:val="22"/>
        </w:rPr>
        <w:t>poż</w:t>
      </w:r>
      <w:proofErr w:type="spellEnd"/>
      <w:r w:rsidRPr="00CC701C">
        <w:rPr>
          <w:color w:val="000000" w:themeColor="text1"/>
          <w:sz w:val="22"/>
          <w:szCs w:val="22"/>
        </w:rPr>
        <w:t>..</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2. </w:t>
      </w:r>
      <w:r w:rsidRPr="00CC701C">
        <w:rPr>
          <w:b/>
          <w:color w:val="000000" w:themeColor="text1"/>
          <w:sz w:val="22"/>
          <w:szCs w:val="22"/>
          <w:u w:val="single"/>
        </w:rPr>
        <w:t>Skreślenie z listy wychowanka.</w:t>
      </w:r>
    </w:p>
    <w:p w:rsidR="00D427E4" w:rsidRPr="00CC701C" w:rsidRDefault="00D427E4" w:rsidP="00D427E4">
      <w:pPr>
        <w:ind w:left="426" w:hanging="426"/>
        <w:jc w:val="both"/>
        <w:rPr>
          <w:color w:val="000000" w:themeColor="text1"/>
          <w:sz w:val="22"/>
          <w:szCs w:val="22"/>
        </w:rPr>
      </w:pPr>
      <w:r w:rsidRPr="00CC701C">
        <w:rPr>
          <w:color w:val="000000" w:themeColor="text1"/>
          <w:sz w:val="22"/>
          <w:szCs w:val="22"/>
        </w:rPr>
        <w:t>1) Skreślenie wychowanka z powodu poważnego naruszenia dyscypliny.</w:t>
      </w:r>
    </w:p>
    <w:p w:rsidR="00D427E4" w:rsidRPr="00CC701C" w:rsidRDefault="00D427E4" w:rsidP="00D427E4">
      <w:pPr>
        <w:numPr>
          <w:ilvl w:val="0"/>
          <w:numId w:val="8"/>
        </w:numPr>
        <w:tabs>
          <w:tab w:val="num" w:pos="1080"/>
        </w:tabs>
        <w:ind w:left="1080" w:hanging="654"/>
        <w:jc w:val="both"/>
        <w:rPr>
          <w:color w:val="000000" w:themeColor="text1"/>
          <w:sz w:val="22"/>
          <w:szCs w:val="22"/>
        </w:rPr>
      </w:pPr>
      <w:r w:rsidRPr="00CC701C">
        <w:rPr>
          <w:color w:val="000000" w:themeColor="text1"/>
          <w:sz w:val="22"/>
          <w:szCs w:val="22"/>
        </w:rPr>
        <w:t>zebranie wszelkich dowodów w sprawie /opinie, wyjaśnienia stron/;</w:t>
      </w:r>
    </w:p>
    <w:p w:rsidR="00D427E4" w:rsidRPr="00CC701C" w:rsidRDefault="00D427E4" w:rsidP="00D427E4">
      <w:pPr>
        <w:numPr>
          <w:ilvl w:val="0"/>
          <w:numId w:val="8"/>
        </w:numPr>
        <w:tabs>
          <w:tab w:val="num" w:pos="1080"/>
        </w:tabs>
        <w:ind w:left="1080" w:hanging="654"/>
        <w:jc w:val="both"/>
        <w:rPr>
          <w:color w:val="000000" w:themeColor="text1"/>
          <w:sz w:val="22"/>
          <w:szCs w:val="22"/>
        </w:rPr>
      </w:pPr>
      <w:r w:rsidRPr="00CC701C">
        <w:rPr>
          <w:color w:val="000000" w:themeColor="text1"/>
          <w:sz w:val="22"/>
          <w:szCs w:val="22"/>
        </w:rPr>
        <w:t>sporządzenie notatki służbowej o zaistniałym incydencie;</w:t>
      </w:r>
    </w:p>
    <w:p w:rsidR="00D427E4" w:rsidRPr="00CC701C" w:rsidRDefault="00D427E4" w:rsidP="00D427E4">
      <w:pPr>
        <w:numPr>
          <w:ilvl w:val="0"/>
          <w:numId w:val="8"/>
        </w:numPr>
        <w:tabs>
          <w:tab w:val="num" w:pos="1080"/>
        </w:tabs>
        <w:ind w:left="1080" w:hanging="654"/>
        <w:jc w:val="both"/>
        <w:rPr>
          <w:color w:val="000000" w:themeColor="text1"/>
          <w:sz w:val="22"/>
          <w:szCs w:val="22"/>
        </w:rPr>
      </w:pPr>
      <w:r w:rsidRPr="00CC701C">
        <w:rPr>
          <w:color w:val="000000" w:themeColor="text1"/>
          <w:sz w:val="22"/>
          <w:szCs w:val="22"/>
        </w:rPr>
        <w:t>podjęcie uchwały rady pedagogicznej o skreśleniu wychowanka z listy wychowanków;</w:t>
      </w:r>
    </w:p>
    <w:p w:rsidR="00D427E4" w:rsidRPr="00CC701C" w:rsidRDefault="00D427E4" w:rsidP="00D427E4">
      <w:pPr>
        <w:numPr>
          <w:ilvl w:val="0"/>
          <w:numId w:val="8"/>
        </w:numPr>
        <w:tabs>
          <w:tab w:val="num" w:pos="1080"/>
        </w:tabs>
        <w:ind w:left="1080" w:hanging="654"/>
        <w:jc w:val="both"/>
        <w:rPr>
          <w:color w:val="000000" w:themeColor="text1"/>
          <w:sz w:val="22"/>
          <w:szCs w:val="22"/>
        </w:rPr>
      </w:pPr>
      <w:r w:rsidRPr="00CC701C">
        <w:rPr>
          <w:color w:val="000000" w:themeColor="text1"/>
          <w:sz w:val="22"/>
          <w:szCs w:val="22"/>
        </w:rPr>
        <w:t>poinformowanie rodziców /prawnych opiekunów/ o decyzji;</w:t>
      </w:r>
    </w:p>
    <w:p w:rsidR="00D427E4" w:rsidRPr="00CC701C" w:rsidRDefault="00D427E4" w:rsidP="00D427E4">
      <w:pPr>
        <w:numPr>
          <w:ilvl w:val="0"/>
          <w:numId w:val="9"/>
        </w:numPr>
        <w:tabs>
          <w:tab w:val="clear" w:pos="1440"/>
          <w:tab w:val="num" w:pos="709"/>
        </w:tabs>
        <w:ind w:left="709" w:hanging="283"/>
        <w:jc w:val="both"/>
        <w:rPr>
          <w:color w:val="000000" w:themeColor="text1"/>
          <w:sz w:val="22"/>
          <w:szCs w:val="22"/>
        </w:rPr>
      </w:pPr>
      <w:r w:rsidRPr="00CC701C">
        <w:rPr>
          <w:color w:val="000000" w:themeColor="text1"/>
          <w:sz w:val="22"/>
          <w:szCs w:val="22"/>
        </w:rPr>
        <w:t>przyjazd rodziców /prawnych opiekunów/, przejęcie wychowanka pod opiekę - wypełnienie oświadczenia o przejęciu odpowiedzialności nad wychowankiem /złożenie czytelnego podpisu, wylegitymowanie się dowodem tożsamości/;</w:t>
      </w:r>
    </w:p>
    <w:p w:rsidR="00D427E4" w:rsidRPr="00CC701C" w:rsidRDefault="00D427E4" w:rsidP="00D427E4">
      <w:pPr>
        <w:numPr>
          <w:ilvl w:val="0"/>
          <w:numId w:val="8"/>
        </w:numPr>
        <w:tabs>
          <w:tab w:val="num" w:pos="1080"/>
        </w:tabs>
        <w:ind w:left="1080" w:hanging="654"/>
        <w:jc w:val="both"/>
        <w:rPr>
          <w:color w:val="000000" w:themeColor="text1"/>
          <w:sz w:val="22"/>
          <w:szCs w:val="22"/>
        </w:rPr>
      </w:pPr>
      <w:r w:rsidRPr="00CC701C">
        <w:rPr>
          <w:color w:val="000000" w:themeColor="text1"/>
          <w:sz w:val="22"/>
          <w:szCs w:val="22"/>
        </w:rPr>
        <w:t>wyjazd wychowanka z placówki wypoczynku.</w:t>
      </w:r>
    </w:p>
    <w:p w:rsidR="00D427E4" w:rsidRPr="00CC701C" w:rsidRDefault="00D427E4" w:rsidP="00D427E4">
      <w:pPr>
        <w:tabs>
          <w:tab w:val="left" w:pos="900"/>
        </w:tabs>
        <w:ind w:left="426" w:hanging="426"/>
        <w:jc w:val="both"/>
        <w:rPr>
          <w:color w:val="000000" w:themeColor="text1"/>
          <w:sz w:val="22"/>
          <w:szCs w:val="22"/>
        </w:rPr>
      </w:pPr>
      <w:r w:rsidRPr="00CC701C">
        <w:rPr>
          <w:color w:val="000000" w:themeColor="text1"/>
          <w:sz w:val="22"/>
          <w:szCs w:val="22"/>
        </w:rPr>
        <w:t>2)</w:t>
      </w:r>
      <w:r w:rsidRPr="00CC701C">
        <w:rPr>
          <w:color w:val="000000" w:themeColor="text1"/>
          <w:sz w:val="22"/>
          <w:szCs w:val="22"/>
        </w:rPr>
        <w:tab/>
        <w:t>Skreślenie wychowanka z powodu rezygnacji rodziców /prawnego opiekuna/:`</w:t>
      </w:r>
    </w:p>
    <w:p w:rsidR="00D427E4" w:rsidRPr="00CC701C" w:rsidRDefault="00D427E4" w:rsidP="00D427E4">
      <w:pPr>
        <w:numPr>
          <w:ilvl w:val="0"/>
          <w:numId w:val="9"/>
        </w:numPr>
        <w:tabs>
          <w:tab w:val="num" w:pos="851"/>
        </w:tabs>
        <w:ind w:left="851" w:hanging="425"/>
        <w:jc w:val="both"/>
        <w:rPr>
          <w:color w:val="000000" w:themeColor="text1"/>
          <w:sz w:val="22"/>
          <w:szCs w:val="22"/>
        </w:rPr>
      </w:pPr>
      <w:r w:rsidRPr="00CC701C">
        <w:rPr>
          <w:color w:val="000000" w:themeColor="text1"/>
          <w:sz w:val="22"/>
          <w:szCs w:val="22"/>
        </w:rPr>
        <w:t>poinformowanie wychowawcy, dyrektora przez rodzica /prawnego opiekuna/ osobiście lub telefonicznie o decyzji;</w:t>
      </w:r>
    </w:p>
    <w:p w:rsidR="00D427E4" w:rsidRPr="00CC701C" w:rsidRDefault="00D427E4" w:rsidP="00D427E4">
      <w:pPr>
        <w:numPr>
          <w:ilvl w:val="0"/>
          <w:numId w:val="9"/>
        </w:numPr>
        <w:tabs>
          <w:tab w:val="num" w:pos="851"/>
        </w:tabs>
        <w:ind w:left="851" w:hanging="425"/>
        <w:jc w:val="both"/>
        <w:rPr>
          <w:color w:val="000000" w:themeColor="text1"/>
          <w:sz w:val="22"/>
          <w:szCs w:val="22"/>
        </w:rPr>
      </w:pPr>
      <w:r w:rsidRPr="00CC701C">
        <w:rPr>
          <w:color w:val="000000" w:themeColor="text1"/>
          <w:sz w:val="22"/>
          <w:szCs w:val="22"/>
        </w:rPr>
        <w:t>przyjazd rodzica /prawnego opiekuna/, wypełnienie oświadczenia o przejęciu odpowiedzialności nad wychowankiem /złożenie czytelnego podpisu, wylegitymowanie się dowodem tożsamości/;</w:t>
      </w:r>
    </w:p>
    <w:p w:rsidR="00D427E4" w:rsidRPr="00CC701C" w:rsidRDefault="00D427E4" w:rsidP="00D427E4">
      <w:pPr>
        <w:numPr>
          <w:ilvl w:val="0"/>
          <w:numId w:val="9"/>
        </w:numPr>
        <w:tabs>
          <w:tab w:val="num" w:pos="851"/>
        </w:tabs>
        <w:ind w:left="851" w:hanging="425"/>
        <w:jc w:val="both"/>
        <w:rPr>
          <w:color w:val="000000" w:themeColor="text1"/>
          <w:sz w:val="22"/>
          <w:szCs w:val="22"/>
        </w:rPr>
      </w:pPr>
      <w:r w:rsidRPr="00CC701C">
        <w:rPr>
          <w:color w:val="000000" w:themeColor="text1"/>
          <w:sz w:val="22"/>
          <w:szCs w:val="22"/>
        </w:rPr>
        <w:t>przejęcie odpowiedzialności nad wychowankiem przez rodzica /prawnego opiekuna/;</w:t>
      </w:r>
    </w:p>
    <w:p w:rsidR="00D427E4" w:rsidRPr="00CC701C" w:rsidRDefault="00D427E4" w:rsidP="00D427E4">
      <w:pPr>
        <w:numPr>
          <w:ilvl w:val="0"/>
          <w:numId w:val="9"/>
        </w:numPr>
        <w:tabs>
          <w:tab w:val="num" w:pos="851"/>
        </w:tabs>
        <w:ind w:left="851" w:hanging="425"/>
        <w:jc w:val="both"/>
        <w:rPr>
          <w:color w:val="000000" w:themeColor="text1"/>
          <w:sz w:val="22"/>
          <w:szCs w:val="22"/>
        </w:rPr>
      </w:pPr>
      <w:r w:rsidRPr="00CC701C">
        <w:rPr>
          <w:color w:val="000000" w:themeColor="text1"/>
          <w:sz w:val="22"/>
          <w:szCs w:val="22"/>
        </w:rPr>
        <w:t>wyjazd wychowanka z placówki wypoczynku.</w:t>
      </w:r>
    </w:p>
    <w:p w:rsidR="00D427E4" w:rsidRPr="00CC701C" w:rsidRDefault="00D427E4" w:rsidP="00D427E4">
      <w:pPr>
        <w:tabs>
          <w:tab w:val="left" w:pos="426"/>
        </w:tabs>
        <w:ind w:left="426" w:hanging="426"/>
        <w:jc w:val="both"/>
        <w:rPr>
          <w:color w:val="000000" w:themeColor="text1"/>
          <w:sz w:val="22"/>
          <w:szCs w:val="22"/>
        </w:rPr>
      </w:pPr>
      <w:r w:rsidRPr="00CC701C">
        <w:rPr>
          <w:color w:val="000000" w:themeColor="text1"/>
          <w:sz w:val="22"/>
          <w:szCs w:val="22"/>
        </w:rPr>
        <w:t>3)</w:t>
      </w:r>
      <w:r w:rsidRPr="00CC701C">
        <w:rPr>
          <w:color w:val="000000" w:themeColor="text1"/>
          <w:sz w:val="22"/>
          <w:szCs w:val="22"/>
        </w:rPr>
        <w:tab/>
        <w:t>Skreślenie wychowanka z powodu choroby</w:t>
      </w:r>
    </w:p>
    <w:p w:rsidR="00D427E4" w:rsidRPr="00CC701C" w:rsidRDefault="00D427E4" w:rsidP="00D427E4">
      <w:pPr>
        <w:numPr>
          <w:ilvl w:val="0"/>
          <w:numId w:val="10"/>
        </w:numPr>
        <w:tabs>
          <w:tab w:val="clear" w:pos="1440"/>
          <w:tab w:val="num" w:pos="851"/>
        </w:tabs>
        <w:ind w:left="851" w:hanging="425"/>
        <w:jc w:val="both"/>
        <w:rPr>
          <w:color w:val="000000" w:themeColor="text1"/>
          <w:sz w:val="22"/>
          <w:szCs w:val="22"/>
        </w:rPr>
      </w:pPr>
      <w:r w:rsidRPr="00CC701C">
        <w:rPr>
          <w:color w:val="000000" w:themeColor="text1"/>
          <w:sz w:val="22"/>
          <w:szCs w:val="22"/>
        </w:rPr>
        <w:t>telefoniczne powiadomienie rodziców /prawnych opiekunów/ o chorobie wychowanka;</w:t>
      </w:r>
    </w:p>
    <w:p w:rsidR="00D427E4" w:rsidRPr="00CC701C" w:rsidRDefault="00D427E4" w:rsidP="00D427E4">
      <w:pPr>
        <w:numPr>
          <w:ilvl w:val="0"/>
          <w:numId w:val="10"/>
        </w:numPr>
        <w:tabs>
          <w:tab w:val="clear" w:pos="1440"/>
          <w:tab w:val="num" w:pos="851"/>
        </w:tabs>
        <w:ind w:left="851" w:hanging="425"/>
        <w:jc w:val="both"/>
        <w:rPr>
          <w:color w:val="000000" w:themeColor="text1"/>
          <w:sz w:val="22"/>
          <w:szCs w:val="22"/>
        </w:rPr>
      </w:pPr>
      <w:r w:rsidRPr="00CC701C">
        <w:rPr>
          <w:color w:val="000000" w:themeColor="text1"/>
          <w:sz w:val="22"/>
          <w:szCs w:val="22"/>
        </w:rPr>
        <w:t xml:space="preserve">przyjazd rodziców /prawnych opiekunów/ do placówki, </w:t>
      </w:r>
    </w:p>
    <w:p w:rsidR="00D427E4" w:rsidRPr="00CC701C" w:rsidRDefault="00D427E4" w:rsidP="00D427E4">
      <w:pPr>
        <w:numPr>
          <w:ilvl w:val="0"/>
          <w:numId w:val="10"/>
        </w:numPr>
        <w:tabs>
          <w:tab w:val="clear" w:pos="1440"/>
          <w:tab w:val="num" w:pos="851"/>
        </w:tabs>
        <w:ind w:left="851" w:hanging="425"/>
        <w:jc w:val="both"/>
        <w:rPr>
          <w:color w:val="000000" w:themeColor="text1"/>
          <w:sz w:val="22"/>
          <w:szCs w:val="22"/>
        </w:rPr>
      </w:pPr>
      <w:r w:rsidRPr="00CC701C">
        <w:rPr>
          <w:color w:val="000000" w:themeColor="text1"/>
          <w:sz w:val="22"/>
          <w:szCs w:val="22"/>
        </w:rPr>
        <w:t>poinformowanie o ewentualnych zaleceniach lekarza oraz zwrotach kosztów pobytu;</w:t>
      </w:r>
    </w:p>
    <w:p w:rsidR="00D427E4" w:rsidRPr="00CC701C" w:rsidRDefault="00D427E4" w:rsidP="00D427E4">
      <w:pPr>
        <w:numPr>
          <w:ilvl w:val="0"/>
          <w:numId w:val="10"/>
        </w:numPr>
        <w:tabs>
          <w:tab w:val="clear" w:pos="1440"/>
          <w:tab w:val="num" w:pos="851"/>
        </w:tabs>
        <w:ind w:left="851" w:hanging="425"/>
        <w:jc w:val="both"/>
        <w:rPr>
          <w:color w:val="000000" w:themeColor="text1"/>
          <w:sz w:val="22"/>
          <w:szCs w:val="22"/>
        </w:rPr>
      </w:pPr>
      <w:r w:rsidRPr="00CC701C">
        <w:rPr>
          <w:color w:val="000000" w:themeColor="text1"/>
          <w:sz w:val="22"/>
          <w:szCs w:val="22"/>
        </w:rPr>
        <w:t>przejęcie odpowiedzialności nad wychowankiem przez rodzica /prawnego opiekuna/, wypełnienie oświadczenia o przejęciu odpowiedzialności nad wychowankiem /złożenie czytelnego podpisu, wylegitymowanie się dowodem tożsamości/;</w:t>
      </w:r>
    </w:p>
    <w:p w:rsidR="00D427E4" w:rsidRPr="00CC701C" w:rsidRDefault="00D427E4" w:rsidP="00D427E4">
      <w:pPr>
        <w:numPr>
          <w:ilvl w:val="0"/>
          <w:numId w:val="10"/>
        </w:numPr>
        <w:tabs>
          <w:tab w:val="clear" w:pos="1440"/>
          <w:tab w:val="num" w:pos="851"/>
        </w:tabs>
        <w:ind w:left="851" w:hanging="425"/>
        <w:jc w:val="both"/>
        <w:rPr>
          <w:color w:val="000000" w:themeColor="text1"/>
          <w:sz w:val="22"/>
          <w:szCs w:val="22"/>
        </w:rPr>
      </w:pPr>
      <w:r w:rsidRPr="00CC701C">
        <w:rPr>
          <w:color w:val="000000" w:themeColor="text1"/>
          <w:sz w:val="22"/>
          <w:szCs w:val="22"/>
        </w:rPr>
        <w:t>wyjazd z placówki wypoczynku.</w:t>
      </w:r>
    </w:p>
    <w:p w:rsidR="00D427E4" w:rsidRPr="00CC701C" w:rsidRDefault="00D427E4" w:rsidP="00D427E4">
      <w:pPr>
        <w:tabs>
          <w:tab w:val="left" w:pos="426"/>
        </w:tabs>
        <w:ind w:left="426" w:hanging="426"/>
        <w:jc w:val="both"/>
        <w:rPr>
          <w:color w:val="000000" w:themeColor="text1"/>
          <w:sz w:val="22"/>
          <w:szCs w:val="22"/>
        </w:rPr>
      </w:pPr>
      <w:r w:rsidRPr="00CC701C">
        <w:rPr>
          <w:color w:val="000000" w:themeColor="text1"/>
          <w:sz w:val="22"/>
          <w:szCs w:val="22"/>
        </w:rPr>
        <w:t>4)</w:t>
      </w:r>
      <w:r w:rsidRPr="00CC701C">
        <w:rPr>
          <w:color w:val="000000" w:themeColor="text1"/>
          <w:sz w:val="22"/>
          <w:szCs w:val="22"/>
        </w:rPr>
        <w:tab/>
        <w:t>Skreślenie wychowanka z powodu samowolnego opuszczenia przez niego domu wczasów:</w:t>
      </w:r>
    </w:p>
    <w:p w:rsidR="00D427E4" w:rsidRPr="00CC701C" w:rsidRDefault="00D427E4" w:rsidP="00D427E4">
      <w:pPr>
        <w:pStyle w:val="Akapitzlist"/>
        <w:numPr>
          <w:ilvl w:val="0"/>
          <w:numId w:val="20"/>
        </w:numPr>
        <w:tabs>
          <w:tab w:val="num" w:pos="851"/>
        </w:tabs>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poinformowanie dyrektora placówki przez wychowawcę grupy o samowolnym opuszczeniu placówki przez wychowanka;</w:t>
      </w:r>
    </w:p>
    <w:p w:rsidR="00D427E4" w:rsidRPr="00CC701C" w:rsidRDefault="00D427E4" w:rsidP="00D427E4">
      <w:pPr>
        <w:pStyle w:val="Akapitzlist"/>
        <w:numPr>
          <w:ilvl w:val="0"/>
          <w:numId w:val="20"/>
        </w:numPr>
        <w:tabs>
          <w:tab w:val="num" w:pos="851"/>
        </w:tabs>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przeprowadzenie przez dyrektora postępowania wyjaśniającego;</w:t>
      </w:r>
    </w:p>
    <w:p w:rsidR="00D427E4" w:rsidRPr="00CC701C" w:rsidRDefault="00D427E4" w:rsidP="00D427E4">
      <w:pPr>
        <w:pStyle w:val="Akapitzlist"/>
        <w:numPr>
          <w:ilvl w:val="0"/>
          <w:numId w:val="20"/>
        </w:numPr>
        <w:tabs>
          <w:tab w:val="num" w:pos="851"/>
        </w:tabs>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powiadomienie o fakcie w ciągu 24 godzin rodziców wychowanka /prawnych opiekunów/ oraz policję;</w:t>
      </w:r>
    </w:p>
    <w:p w:rsidR="00D427E4" w:rsidRPr="00CC701C" w:rsidRDefault="00D427E4" w:rsidP="00D427E4">
      <w:pPr>
        <w:pStyle w:val="Akapitzlist"/>
        <w:numPr>
          <w:ilvl w:val="0"/>
          <w:numId w:val="20"/>
        </w:numPr>
        <w:tabs>
          <w:tab w:val="num" w:pos="851"/>
        </w:tabs>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skreślenie wychowanka uchwałą rady pedagogicznej. </w:t>
      </w:r>
    </w:p>
    <w:p w:rsidR="00D427E4" w:rsidRDefault="00D427E4" w:rsidP="00D427E4">
      <w:pPr>
        <w:numPr>
          <w:ilvl w:val="1"/>
          <w:numId w:val="4"/>
        </w:numPr>
        <w:tabs>
          <w:tab w:val="clear" w:pos="1440"/>
          <w:tab w:val="num" w:pos="851"/>
        </w:tabs>
        <w:ind w:left="851" w:hanging="425"/>
        <w:jc w:val="both"/>
        <w:rPr>
          <w:color w:val="000000" w:themeColor="text1"/>
          <w:sz w:val="22"/>
          <w:szCs w:val="22"/>
        </w:rPr>
      </w:pPr>
      <w:r w:rsidRPr="00CC701C">
        <w:rPr>
          <w:color w:val="000000" w:themeColor="text1"/>
          <w:sz w:val="22"/>
          <w:szCs w:val="22"/>
        </w:rPr>
        <w:t xml:space="preserve">przyjazd rodziców /prawnych opiekunów/ do placówki, wypełnienie oświadczenia </w:t>
      </w:r>
      <w:r w:rsidRPr="00CC701C">
        <w:rPr>
          <w:color w:val="000000" w:themeColor="text1"/>
          <w:sz w:val="22"/>
          <w:szCs w:val="22"/>
        </w:rPr>
        <w:br/>
        <w:t>o przejęciu odpowiedzialności nad wychowankiem /złożenie czytelnego podpisu, wylegitymowanie się dowodem tożsamości/.</w:t>
      </w:r>
    </w:p>
    <w:p w:rsidR="00D427E4" w:rsidRDefault="00D427E4" w:rsidP="00D427E4">
      <w:pPr>
        <w:tabs>
          <w:tab w:val="left" w:pos="2940"/>
        </w:tabs>
        <w:ind w:left="851"/>
        <w:jc w:val="both"/>
        <w:rPr>
          <w:color w:val="000000" w:themeColor="text1"/>
          <w:sz w:val="22"/>
          <w:szCs w:val="22"/>
        </w:rPr>
      </w:pPr>
      <w:r>
        <w:rPr>
          <w:color w:val="000000" w:themeColor="text1"/>
          <w:sz w:val="22"/>
          <w:szCs w:val="22"/>
        </w:rPr>
        <w:tab/>
      </w:r>
    </w:p>
    <w:p w:rsidR="00D427E4" w:rsidRDefault="00D427E4" w:rsidP="00D427E4">
      <w:pPr>
        <w:tabs>
          <w:tab w:val="left" w:pos="2940"/>
        </w:tabs>
        <w:ind w:left="851"/>
        <w:jc w:val="both"/>
        <w:rPr>
          <w:color w:val="000000" w:themeColor="text1"/>
          <w:sz w:val="22"/>
          <w:szCs w:val="22"/>
        </w:rPr>
      </w:pPr>
    </w:p>
    <w:p w:rsidR="00D427E4" w:rsidRDefault="00D427E4" w:rsidP="00D427E4">
      <w:pPr>
        <w:tabs>
          <w:tab w:val="left" w:pos="2940"/>
        </w:tabs>
        <w:ind w:left="851"/>
        <w:jc w:val="both"/>
        <w:rPr>
          <w:color w:val="000000" w:themeColor="text1"/>
          <w:sz w:val="22"/>
          <w:szCs w:val="22"/>
        </w:rPr>
      </w:pPr>
    </w:p>
    <w:p w:rsidR="00D427E4" w:rsidRDefault="00D427E4" w:rsidP="00D427E4">
      <w:pPr>
        <w:tabs>
          <w:tab w:val="left" w:pos="2940"/>
        </w:tabs>
        <w:ind w:left="851"/>
        <w:jc w:val="both"/>
        <w:rPr>
          <w:color w:val="000000" w:themeColor="text1"/>
          <w:sz w:val="22"/>
          <w:szCs w:val="22"/>
        </w:rPr>
      </w:pPr>
    </w:p>
    <w:p w:rsidR="00D427E4" w:rsidRPr="00966C42" w:rsidRDefault="00D427E4" w:rsidP="00D427E4">
      <w:pPr>
        <w:tabs>
          <w:tab w:val="left" w:pos="2940"/>
        </w:tabs>
        <w:ind w:left="851"/>
        <w:jc w:val="both"/>
        <w:rPr>
          <w:color w:val="000000" w:themeColor="text1"/>
          <w:sz w:val="22"/>
          <w:szCs w:val="22"/>
        </w:rPr>
      </w:pP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lastRenderedPageBreak/>
        <w:t xml:space="preserve">3. </w:t>
      </w:r>
      <w:r w:rsidRPr="00CC701C">
        <w:rPr>
          <w:b/>
          <w:color w:val="000000" w:themeColor="text1"/>
          <w:sz w:val="22"/>
          <w:szCs w:val="22"/>
          <w:u w:val="single"/>
        </w:rPr>
        <w:t>Nagradzanie za czyny i postawy wychowanków</w:t>
      </w:r>
    </w:p>
    <w:p w:rsidR="00D427E4" w:rsidRPr="00CC701C" w:rsidRDefault="00D427E4" w:rsidP="00D427E4">
      <w:pPr>
        <w:tabs>
          <w:tab w:val="left" w:pos="360"/>
          <w:tab w:val="left" w:pos="426"/>
        </w:tabs>
        <w:ind w:left="426" w:hanging="426"/>
        <w:jc w:val="both"/>
        <w:rPr>
          <w:color w:val="000000" w:themeColor="text1"/>
          <w:sz w:val="22"/>
          <w:szCs w:val="22"/>
        </w:rPr>
      </w:pPr>
      <w:r w:rsidRPr="00CC701C">
        <w:rPr>
          <w:color w:val="000000" w:themeColor="text1"/>
          <w:sz w:val="22"/>
          <w:szCs w:val="22"/>
        </w:rPr>
        <w:t>1)</w:t>
      </w:r>
      <w:r w:rsidRPr="00CC701C">
        <w:rPr>
          <w:color w:val="000000" w:themeColor="text1"/>
          <w:sz w:val="22"/>
          <w:szCs w:val="22"/>
        </w:rPr>
        <w:tab/>
        <w:t xml:space="preserve">Zapoznanie wychowanków w pierwszym dniu pobytu z zasadami przyznawania nagród </w:t>
      </w:r>
      <w:r w:rsidRPr="00CC701C">
        <w:rPr>
          <w:color w:val="000000" w:themeColor="text1"/>
          <w:sz w:val="22"/>
          <w:szCs w:val="22"/>
        </w:rPr>
        <w:br/>
        <w:t>w placówce.</w:t>
      </w:r>
    </w:p>
    <w:p w:rsidR="00D427E4" w:rsidRPr="00CC701C" w:rsidRDefault="00D427E4" w:rsidP="00D427E4">
      <w:pPr>
        <w:tabs>
          <w:tab w:val="left" w:pos="426"/>
        </w:tabs>
        <w:ind w:left="426" w:hanging="426"/>
        <w:jc w:val="both"/>
        <w:rPr>
          <w:color w:val="000000" w:themeColor="text1"/>
          <w:sz w:val="22"/>
          <w:szCs w:val="22"/>
        </w:rPr>
      </w:pPr>
      <w:r w:rsidRPr="00CC701C">
        <w:rPr>
          <w:color w:val="000000" w:themeColor="text1"/>
          <w:sz w:val="22"/>
          <w:szCs w:val="22"/>
        </w:rPr>
        <w:t>2)</w:t>
      </w:r>
      <w:r w:rsidRPr="00CC701C">
        <w:rPr>
          <w:color w:val="000000" w:themeColor="text1"/>
          <w:sz w:val="22"/>
          <w:szCs w:val="22"/>
        </w:rPr>
        <w:tab/>
        <w:t>Przeprowadzenie rozeznania przez wychowawców grup w trakcie trwania turnusu (ilość wychowanków którym zostanie przyznana nagroda, rodzaj nagrody – pochwała, list pochwalny, dyplom uznania, nagroda rzeczowa).</w:t>
      </w:r>
    </w:p>
    <w:p w:rsidR="00D427E4" w:rsidRPr="00CC701C" w:rsidRDefault="00D427E4" w:rsidP="00D427E4">
      <w:pPr>
        <w:tabs>
          <w:tab w:val="left" w:pos="426"/>
        </w:tabs>
        <w:ind w:left="426" w:hanging="426"/>
        <w:jc w:val="both"/>
        <w:rPr>
          <w:color w:val="000000" w:themeColor="text1"/>
          <w:sz w:val="22"/>
          <w:szCs w:val="22"/>
        </w:rPr>
      </w:pPr>
      <w:r w:rsidRPr="00CC701C">
        <w:rPr>
          <w:color w:val="000000" w:themeColor="text1"/>
          <w:sz w:val="22"/>
          <w:szCs w:val="22"/>
        </w:rPr>
        <w:t>3)</w:t>
      </w:r>
      <w:r w:rsidRPr="00CC701C">
        <w:rPr>
          <w:color w:val="000000" w:themeColor="text1"/>
          <w:sz w:val="22"/>
          <w:szCs w:val="22"/>
        </w:rPr>
        <w:tab/>
        <w:t>Przyznanie wychowankom nagrody:</w:t>
      </w:r>
    </w:p>
    <w:p w:rsidR="00D427E4" w:rsidRPr="00CC701C" w:rsidRDefault="00D427E4" w:rsidP="00D427E4">
      <w:pPr>
        <w:numPr>
          <w:ilvl w:val="0"/>
          <w:numId w:val="11"/>
        </w:numPr>
        <w:tabs>
          <w:tab w:val="clear" w:pos="1440"/>
          <w:tab w:val="num" w:pos="851"/>
        </w:tabs>
        <w:ind w:left="851" w:hanging="425"/>
        <w:jc w:val="both"/>
        <w:rPr>
          <w:color w:val="000000" w:themeColor="text1"/>
          <w:sz w:val="22"/>
          <w:szCs w:val="22"/>
        </w:rPr>
      </w:pPr>
      <w:r w:rsidRPr="00CC701C">
        <w:rPr>
          <w:color w:val="000000" w:themeColor="text1"/>
          <w:sz w:val="22"/>
          <w:szCs w:val="22"/>
        </w:rPr>
        <w:t>w przypadku pochwały: ustne udzielenie pochwały wychowankowi wobec grupy, klasy lub całego turnusu;</w:t>
      </w:r>
    </w:p>
    <w:p w:rsidR="00D427E4" w:rsidRPr="00CC701C" w:rsidRDefault="00D427E4" w:rsidP="00D427E4">
      <w:pPr>
        <w:numPr>
          <w:ilvl w:val="0"/>
          <w:numId w:val="11"/>
        </w:numPr>
        <w:tabs>
          <w:tab w:val="clear" w:pos="1440"/>
          <w:tab w:val="num" w:pos="851"/>
        </w:tabs>
        <w:ind w:left="851" w:hanging="425"/>
        <w:jc w:val="both"/>
        <w:rPr>
          <w:color w:val="000000" w:themeColor="text1"/>
          <w:sz w:val="22"/>
          <w:szCs w:val="22"/>
        </w:rPr>
      </w:pPr>
      <w:r w:rsidRPr="00CC701C">
        <w:rPr>
          <w:color w:val="000000" w:themeColor="text1"/>
          <w:sz w:val="22"/>
          <w:szCs w:val="22"/>
        </w:rPr>
        <w:t>w przypadku listu pochwalnego: poinformowanie wychowanka, grupy, klasy lub całego turnusu o wysłaniu do szkoły, do której uczęszcza wychowanek, listu pochwalnego, odczytanie treści listu, wysłanie listu do macierzystej szkoły;</w:t>
      </w:r>
    </w:p>
    <w:p w:rsidR="00D427E4" w:rsidRPr="00CC701C" w:rsidRDefault="00D427E4" w:rsidP="00D427E4">
      <w:pPr>
        <w:numPr>
          <w:ilvl w:val="0"/>
          <w:numId w:val="11"/>
        </w:numPr>
        <w:tabs>
          <w:tab w:val="clear" w:pos="1440"/>
          <w:tab w:val="num" w:pos="851"/>
        </w:tabs>
        <w:ind w:left="851" w:hanging="425"/>
        <w:jc w:val="both"/>
        <w:rPr>
          <w:color w:val="000000" w:themeColor="text1"/>
          <w:sz w:val="22"/>
          <w:szCs w:val="22"/>
        </w:rPr>
      </w:pPr>
      <w:r w:rsidRPr="00CC701C">
        <w:rPr>
          <w:color w:val="000000" w:themeColor="text1"/>
          <w:sz w:val="22"/>
          <w:szCs w:val="22"/>
        </w:rPr>
        <w:t>w przypadku dyplomu i nagrody rzeczowej:</w:t>
      </w:r>
    </w:p>
    <w:p w:rsidR="00D427E4" w:rsidRPr="00CC701C" w:rsidRDefault="00D427E4" w:rsidP="00D427E4">
      <w:pPr>
        <w:numPr>
          <w:ilvl w:val="1"/>
          <w:numId w:val="21"/>
        </w:numPr>
        <w:tabs>
          <w:tab w:val="clear" w:pos="2140"/>
          <w:tab w:val="num" w:pos="1276"/>
        </w:tabs>
        <w:ind w:left="1276" w:hanging="425"/>
        <w:jc w:val="both"/>
        <w:rPr>
          <w:color w:val="000000" w:themeColor="text1"/>
          <w:sz w:val="22"/>
          <w:szCs w:val="22"/>
        </w:rPr>
      </w:pPr>
      <w:r w:rsidRPr="00CC701C">
        <w:rPr>
          <w:color w:val="000000" w:themeColor="text1"/>
          <w:sz w:val="22"/>
          <w:szCs w:val="22"/>
        </w:rPr>
        <w:t>zgłoszenie dyrekcji potrzeby zakupu nagród i/lub dyplomów;</w:t>
      </w:r>
    </w:p>
    <w:p w:rsidR="00D427E4" w:rsidRPr="00CC701C" w:rsidRDefault="00D427E4" w:rsidP="00D427E4">
      <w:pPr>
        <w:numPr>
          <w:ilvl w:val="1"/>
          <w:numId w:val="21"/>
        </w:numPr>
        <w:tabs>
          <w:tab w:val="clear" w:pos="2140"/>
          <w:tab w:val="num" w:pos="1276"/>
        </w:tabs>
        <w:ind w:left="1276" w:hanging="425"/>
        <w:jc w:val="both"/>
        <w:rPr>
          <w:color w:val="000000" w:themeColor="text1"/>
          <w:sz w:val="22"/>
          <w:szCs w:val="22"/>
        </w:rPr>
      </w:pPr>
      <w:r w:rsidRPr="00CC701C">
        <w:rPr>
          <w:color w:val="000000" w:themeColor="text1"/>
          <w:sz w:val="22"/>
          <w:szCs w:val="22"/>
        </w:rPr>
        <w:t>zakup nagród i dyplomów;</w:t>
      </w:r>
    </w:p>
    <w:p w:rsidR="00D427E4" w:rsidRPr="00CC701C" w:rsidRDefault="00D427E4" w:rsidP="00D427E4">
      <w:pPr>
        <w:numPr>
          <w:ilvl w:val="1"/>
          <w:numId w:val="21"/>
        </w:numPr>
        <w:tabs>
          <w:tab w:val="clear" w:pos="2140"/>
          <w:tab w:val="num" w:pos="1276"/>
        </w:tabs>
        <w:ind w:left="1276" w:hanging="425"/>
        <w:jc w:val="both"/>
        <w:rPr>
          <w:color w:val="000000" w:themeColor="text1"/>
          <w:sz w:val="22"/>
          <w:szCs w:val="22"/>
        </w:rPr>
      </w:pPr>
      <w:r w:rsidRPr="00CC701C">
        <w:rPr>
          <w:color w:val="000000" w:themeColor="text1"/>
          <w:sz w:val="22"/>
          <w:szCs w:val="22"/>
        </w:rPr>
        <w:t>sporządzenie listy nagród w przypadku nagród rzeczowych;</w:t>
      </w:r>
    </w:p>
    <w:p w:rsidR="00D427E4" w:rsidRPr="00CC701C" w:rsidRDefault="00D427E4" w:rsidP="00D427E4">
      <w:pPr>
        <w:numPr>
          <w:ilvl w:val="1"/>
          <w:numId w:val="21"/>
        </w:numPr>
        <w:tabs>
          <w:tab w:val="clear" w:pos="2140"/>
          <w:tab w:val="num" w:pos="1276"/>
        </w:tabs>
        <w:ind w:left="1276" w:hanging="425"/>
        <w:jc w:val="both"/>
        <w:rPr>
          <w:color w:val="000000" w:themeColor="text1"/>
          <w:sz w:val="22"/>
          <w:szCs w:val="22"/>
        </w:rPr>
      </w:pPr>
      <w:r w:rsidRPr="00CC701C">
        <w:rPr>
          <w:color w:val="000000" w:themeColor="text1"/>
          <w:sz w:val="22"/>
          <w:szCs w:val="22"/>
        </w:rPr>
        <w:t>uroczyste rozdanie nagród i/lub dyplomów /dokonanie pisemnego potwierdzenia przez wychowanków w przypadku odbioru nagrody rzeczowej/.</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4. </w:t>
      </w:r>
      <w:r w:rsidRPr="00CC701C">
        <w:rPr>
          <w:b/>
          <w:color w:val="000000" w:themeColor="text1"/>
          <w:sz w:val="22"/>
          <w:szCs w:val="22"/>
          <w:u w:val="single"/>
        </w:rPr>
        <w:t>Karanie wychowanków</w:t>
      </w:r>
    </w:p>
    <w:p w:rsidR="00D427E4" w:rsidRPr="00CC701C" w:rsidRDefault="00D427E4" w:rsidP="00D427E4">
      <w:pPr>
        <w:numPr>
          <w:ilvl w:val="2"/>
          <w:numId w:val="11"/>
        </w:numPr>
        <w:tabs>
          <w:tab w:val="num" w:pos="426"/>
        </w:tabs>
        <w:ind w:left="426" w:hanging="426"/>
        <w:jc w:val="both"/>
        <w:rPr>
          <w:color w:val="000000" w:themeColor="text1"/>
          <w:sz w:val="22"/>
          <w:szCs w:val="22"/>
        </w:rPr>
      </w:pPr>
      <w:r w:rsidRPr="00CC701C">
        <w:rPr>
          <w:color w:val="000000" w:themeColor="text1"/>
          <w:sz w:val="22"/>
          <w:szCs w:val="22"/>
        </w:rPr>
        <w:t>Zapoznanie wychowanków w pierwszym dniu pobytu z zasadami udzielania kar w placówce.</w:t>
      </w:r>
    </w:p>
    <w:p w:rsidR="00D427E4" w:rsidRPr="00CC701C" w:rsidRDefault="00D427E4" w:rsidP="00D427E4">
      <w:pPr>
        <w:numPr>
          <w:ilvl w:val="2"/>
          <w:numId w:val="11"/>
        </w:numPr>
        <w:tabs>
          <w:tab w:val="num" w:pos="426"/>
        </w:tabs>
        <w:ind w:left="426" w:hanging="426"/>
        <w:jc w:val="both"/>
        <w:rPr>
          <w:color w:val="000000" w:themeColor="text1"/>
          <w:sz w:val="22"/>
          <w:szCs w:val="22"/>
        </w:rPr>
      </w:pPr>
      <w:r w:rsidRPr="00CC701C">
        <w:rPr>
          <w:color w:val="000000" w:themeColor="text1"/>
          <w:sz w:val="22"/>
          <w:szCs w:val="22"/>
        </w:rPr>
        <w:t>Udzielanie kar wychowankom przez wychowawcę lub dyrektora:</w:t>
      </w:r>
    </w:p>
    <w:p w:rsidR="00D427E4" w:rsidRPr="00CC701C" w:rsidRDefault="00D427E4" w:rsidP="00D427E4">
      <w:pPr>
        <w:numPr>
          <w:ilvl w:val="3"/>
          <w:numId w:val="11"/>
        </w:numPr>
        <w:tabs>
          <w:tab w:val="num" w:pos="851"/>
        </w:tabs>
        <w:ind w:left="851" w:hanging="425"/>
        <w:jc w:val="both"/>
        <w:rPr>
          <w:color w:val="000000" w:themeColor="text1"/>
          <w:sz w:val="22"/>
          <w:szCs w:val="22"/>
        </w:rPr>
      </w:pPr>
      <w:r w:rsidRPr="00CC701C">
        <w:rPr>
          <w:color w:val="000000" w:themeColor="text1"/>
          <w:sz w:val="22"/>
          <w:szCs w:val="22"/>
        </w:rPr>
        <w:t xml:space="preserve">udzielenie ustnego lub pisemnego upomnienia przez wychowawcę grupy lub klasy: </w:t>
      </w:r>
    </w:p>
    <w:p w:rsidR="00D427E4" w:rsidRPr="00CC701C" w:rsidRDefault="00D427E4" w:rsidP="00D427E4">
      <w:pPr>
        <w:numPr>
          <w:ilvl w:val="0"/>
          <w:numId w:val="22"/>
        </w:numPr>
        <w:tabs>
          <w:tab w:val="clear" w:pos="1617"/>
          <w:tab w:val="num" w:pos="1276"/>
        </w:tabs>
        <w:ind w:left="1276" w:hanging="425"/>
        <w:jc w:val="both"/>
        <w:rPr>
          <w:color w:val="000000" w:themeColor="text1"/>
          <w:sz w:val="22"/>
          <w:szCs w:val="22"/>
        </w:rPr>
      </w:pPr>
      <w:r w:rsidRPr="00CC701C">
        <w:rPr>
          <w:color w:val="000000" w:themeColor="text1"/>
          <w:sz w:val="22"/>
          <w:szCs w:val="22"/>
        </w:rPr>
        <w:t>na osobności;</w:t>
      </w:r>
    </w:p>
    <w:p w:rsidR="00D427E4" w:rsidRPr="00CC701C" w:rsidRDefault="00D427E4" w:rsidP="00D427E4">
      <w:pPr>
        <w:numPr>
          <w:ilvl w:val="0"/>
          <w:numId w:val="22"/>
        </w:numPr>
        <w:tabs>
          <w:tab w:val="clear" w:pos="1617"/>
          <w:tab w:val="num" w:pos="1276"/>
        </w:tabs>
        <w:ind w:left="1276" w:hanging="425"/>
        <w:jc w:val="both"/>
        <w:rPr>
          <w:color w:val="000000" w:themeColor="text1"/>
          <w:sz w:val="22"/>
          <w:szCs w:val="22"/>
        </w:rPr>
      </w:pPr>
      <w:r w:rsidRPr="00CC701C">
        <w:rPr>
          <w:color w:val="000000" w:themeColor="text1"/>
          <w:sz w:val="22"/>
          <w:szCs w:val="22"/>
        </w:rPr>
        <w:t>wobec grupy;</w:t>
      </w:r>
    </w:p>
    <w:p w:rsidR="00D427E4" w:rsidRPr="00CC701C" w:rsidRDefault="00D427E4" w:rsidP="00D427E4">
      <w:pPr>
        <w:numPr>
          <w:ilvl w:val="0"/>
          <w:numId w:val="22"/>
        </w:numPr>
        <w:tabs>
          <w:tab w:val="clear" w:pos="1617"/>
          <w:tab w:val="num" w:pos="1276"/>
        </w:tabs>
        <w:ind w:left="1276" w:hanging="425"/>
        <w:jc w:val="both"/>
        <w:rPr>
          <w:color w:val="000000" w:themeColor="text1"/>
          <w:sz w:val="22"/>
          <w:szCs w:val="22"/>
        </w:rPr>
      </w:pPr>
      <w:r w:rsidRPr="00CC701C">
        <w:rPr>
          <w:color w:val="000000" w:themeColor="text1"/>
          <w:sz w:val="22"/>
          <w:szCs w:val="22"/>
        </w:rPr>
        <w:t>wobec całego turnusu;</w:t>
      </w:r>
    </w:p>
    <w:p w:rsidR="00D427E4" w:rsidRPr="00CC701C" w:rsidRDefault="00D427E4" w:rsidP="00D427E4">
      <w:pPr>
        <w:numPr>
          <w:ilvl w:val="3"/>
          <w:numId w:val="11"/>
        </w:numPr>
        <w:tabs>
          <w:tab w:val="num" w:pos="851"/>
        </w:tabs>
        <w:ind w:left="851" w:hanging="425"/>
        <w:jc w:val="both"/>
        <w:rPr>
          <w:color w:val="000000" w:themeColor="text1"/>
          <w:sz w:val="22"/>
          <w:szCs w:val="22"/>
        </w:rPr>
      </w:pPr>
      <w:r w:rsidRPr="00CC701C">
        <w:rPr>
          <w:color w:val="000000" w:themeColor="text1"/>
          <w:sz w:val="22"/>
          <w:szCs w:val="22"/>
        </w:rPr>
        <w:t>udzielenie ustnego lub pisemnego upomnienia lub nagany przez dyrektora DWD: na osobności, wobec grupy, wobec całego turnusu;</w:t>
      </w:r>
    </w:p>
    <w:p w:rsidR="00D427E4" w:rsidRPr="00CC701C" w:rsidRDefault="00D427E4" w:rsidP="00D427E4">
      <w:pPr>
        <w:numPr>
          <w:ilvl w:val="3"/>
          <w:numId w:val="11"/>
        </w:numPr>
        <w:tabs>
          <w:tab w:val="num" w:pos="851"/>
        </w:tabs>
        <w:ind w:left="851" w:hanging="425"/>
        <w:jc w:val="both"/>
        <w:rPr>
          <w:color w:val="000000" w:themeColor="text1"/>
          <w:sz w:val="22"/>
          <w:szCs w:val="22"/>
        </w:rPr>
      </w:pPr>
      <w:r w:rsidRPr="00CC701C">
        <w:rPr>
          <w:color w:val="000000" w:themeColor="text1"/>
          <w:sz w:val="22"/>
          <w:szCs w:val="22"/>
        </w:rPr>
        <w:t>ustne (informacja telefoniczna) lub pisemne zawiadomienie rodziców /prawnych opiekunów/ o nagannym zachowaniu;</w:t>
      </w:r>
    </w:p>
    <w:p w:rsidR="00D427E4" w:rsidRPr="00CC701C" w:rsidRDefault="00D427E4" w:rsidP="00D427E4">
      <w:pPr>
        <w:numPr>
          <w:ilvl w:val="3"/>
          <w:numId w:val="11"/>
        </w:numPr>
        <w:tabs>
          <w:tab w:val="num" w:pos="851"/>
        </w:tabs>
        <w:ind w:left="851" w:hanging="425"/>
        <w:jc w:val="both"/>
        <w:rPr>
          <w:color w:val="000000" w:themeColor="text1"/>
          <w:sz w:val="22"/>
          <w:szCs w:val="22"/>
        </w:rPr>
      </w:pPr>
      <w:r w:rsidRPr="00CC701C">
        <w:rPr>
          <w:color w:val="000000" w:themeColor="text1"/>
          <w:sz w:val="22"/>
          <w:szCs w:val="22"/>
        </w:rPr>
        <w:t>pisemne zawiadomienie macierzystej szkoły o nagannym zachowaniu;</w:t>
      </w:r>
    </w:p>
    <w:p w:rsidR="00D427E4" w:rsidRPr="00CC701C" w:rsidRDefault="00D427E4" w:rsidP="00D427E4">
      <w:pPr>
        <w:numPr>
          <w:ilvl w:val="3"/>
          <w:numId w:val="11"/>
        </w:numPr>
        <w:tabs>
          <w:tab w:val="left" w:pos="360"/>
          <w:tab w:val="left" w:pos="720"/>
          <w:tab w:val="num" w:pos="851"/>
        </w:tabs>
        <w:ind w:left="851" w:hanging="425"/>
        <w:jc w:val="both"/>
        <w:rPr>
          <w:color w:val="000000" w:themeColor="text1"/>
          <w:sz w:val="22"/>
          <w:szCs w:val="22"/>
        </w:rPr>
      </w:pPr>
      <w:r w:rsidRPr="00CC701C">
        <w:rPr>
          <w:color w:val="000000" w:themeColor="text1"/>
          <w:sz w:val="22"/>
          <w:szCs w:val="22"/>
        </w:rPr>
        <w:t xml:space="preserve">  usunięcie z turnusu (postępowanie takie, jak w przypadku skreślenia z listy wychowanków </w:t>
      </w:r>
      <w:r w:rsidRPr="00CC701C">
        <w:rPr>
          <w:color w:val="000000" w:themeColor="text1"/>
          <w:sz w:val="22"/>
          <w:szCs w:val="22"/>
        </w:rPr>
        <w:br/>
        <w:t>w przypadku poważnego naruszenia dyscypliny).</w:t>
      </w:r>
    </w:p>
    <w:p w:rsidR="00D427E4" w:rsidRPr="00CC701C" w:rsidRDefault="00D427E4" w:rsidP="00D427E4">
      <w:pPr>
        <w:numPr>
          <w:ilvl w:val="4"/>
          <w:numId w:val="11"/>
        </w:numPr>
        <w:tabs>
          <w:tab w:val="num" w:pos="426"/>
        </w:tabs>
        <w:ind w:left="426" w:hanging="426"/>
        <w:jc w:val="both"/>
        <w:rPr>
          <w:color w:val="000000" w:themeColor="text1"/>
          <w:sz w:val="22"/>
          <w:szCs w:val="22"/>
        </w:rPr>
      </w:pPr>
      <w:r w:rsidRPr="00CC701C">
        <w:rPr>
          <w:color w:val="000000" w:themeColor="text1"/>
          <w:sz w:val="22"/>
          <w:szCs w:val="22"/>
        </w:rPr>
        <w:t>Wychowanek ma prawo odwołania się od kary w ciągu trzech dni na piśmie, jeżeli jego zdaniem lub zdaniem jego rodziców /prawnych opiekunów/ jest nieuzasadniona:</w:t>
      </w:r>
    </w:p>
    <w:p w:rsidR="00D427E4" w:rsidRPr="00CC701C" w:rsidRDefault="00D427E4" w:rsidP="00D427E4">
      <w:pPr>
        <w:numPr>
          <w:ilvl w:val="0"/>
          <w:numId w:val="32"/>
        </w:numPr>
        <w:jc w:val="both"/>
        <w:rPr>
          <w:color w:val="000000" w:themeColor="text1"/>
          <w:sz w:val="22"/>
          <w:szCs w:val="22"/>
        </w:rPr>
      </w:pPr>
      <w:r w:rsidRPr="00CC701C">
        <w:rPr>
          <w:color w:val="000000" w:themeColor="text1"/>
          <w:sz w:val="22"/>
          <w:szCs w:val="22"/>
        </w:rPr>
        <w:t>do rady pedagogicznej przez wychowawcę grupy</w:t>
      </w:r>
    </w:p>
    <w:p w:rsidR="00D427E4" w:rsidRPr="00CC701C" w:rsidRDefault="00D427E4" w:rsidP="00D427E4">
      <w:pPr>
        <w:numPr>
          <w:ilvl w:val="0"/>
          <w:numId w:val="32"/>
        </w:numPr>
        <w:jc w:val="both"/>
        <w:rPr>
          <w:color w:val="000000" w:themeColor="text1"/>
          <w:sz w:val="22"/>
          <w:szCs w:val="22"/>
        </w:rPr>
      </w:pPr>
      <w:r w:rsidRPr="00CC701C">
        <w:rPr>
          <w:color w:val="000000" w:themeColor="text1"/>
          <w:sz w:val="22"/>
          <w:szCs w:val="22"/>
        </w:rPr>
        <w:t>do dyrektora DWD osobiście i za pośrednictwem rodziców /prawnych opiekunów/.</w:t>
      </w:r>
    </w:p>
    <w:p w:rsidR="00D427E4" w:rsidRPr="00CC701C" w:rsidRDefault="00D427E4" w:rsidP="00D427E4">
      <w:pPr>
        <w:numPr>
          <w:ilvl w:val="5"/>
          <w:numId w:val="11"/>
        </w:numPr>
        <w:tabs>
          <w:tab w:val="num" w:pos="426"/>
        </w:tabs>
        <w:ind w:left="426" w:hanging="426"/>
        <w:jc w:val="both"/>
        <w:rPr>
          <w:color w:val="000000" w:themeColor="text1"/>
          <w:sz w:val="22"/>
          <w:szCs w:val="22"/>
        </w:rPr>
      </w:pPr>
      <w:r w:rsidRPr="00CC701C">
        <w:rPr>
          <w:color w:val="000000" w:themeColor="text1"/>
          <w:sz w:val="22"/>
          <w:szCs w:val="22"/>
        </w:rPr>
        <w:t>Odstąpienie dyrektora od nałożenia lub wykonania kary w przypadku poręczenia samorządu wychowanków lub wychowawcy grupy lub klasy.</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5. </w:t>
      </w:r>
      <w:r w:rsidRPr="00CC701C">
        <w:rPr>
          <w:b/>
          <w:color w:val="000000" w:themeColor="text1"/>
          <w:sz w:val="22"/>
          <w:szCs w:val="22"/>
          <w:u w:val="single"/>
        </w:rPr>
        <w:t>Udzielanie różnych form pomocy wychowankom</w:t>
      </w:r>
    </w:p>
    <w:p w:rsidR="00D427E4" w:rsidRPr="00CC701C" w:rsidRDefault="00D427E4" w:rsidP="00D427E4">
      <w:pPr>
        <w:numPr>
          <w:ilvl w:val="0"/>
          <w:numId w:val="5"/>
        </w:numPr>
        <w:tabs>
          <w:tab w:val="clear" w:pos="720"/>
          <w:tab w:val="num" w:pos="426"/>
        </w:tabs>
        <w:ind w:left="426" w:hanging="426"/>
        <w:jc w:val="both"/>
        <w:rPr>
          <w:color w:val="000000" w:themeColor="text1"/>
          <w:sz w:val="22"/>
          <w:szCs w:val="22"/>
        </w:rPr>
      </w:pPr>
      <w:r w:rsidRPr="00CC701C">
        <w:rPr>
          <w:color w:val="000000" w:themeColor="text1"/>
          <w:sz w:val="22"/>
          <w:szCs w:val="22"/>
        </w:rPr>
        <w:t>Rozeznanie przez wychowawcę grupy, w pierwszym dniu turnusu, sytuacji materialnej wychowanków.</w:t>
      </w:r>
    </w:p>
    <w:p w:rsidR="00D427E4" w:rsidRPr="00CC701C" w:rsidRDefault="00D427E4" w:rsidP="00D427E4">
      <w:pPr>
        <w:numPr>
          <w:ilvl w:val="0"/>
          <w:numId w:val="5"/>
        </w:numPr>
        <w:tabs>
          <w:tab w:val="clear" w:pos="720"/>
          <w:tab w:val="num" w:pos="426"/>
        </w:tabs>
        <w:ind w:left="426" w:hanging="426"/>
        <w:jc w:val="both"/>
        <w:rPr>
          <w:color w:val="000000" w:themeColor="text1"/>
          <w:sz w:val="22"/>
          <w:szCs w:val="22"/>
        </w:rPr>
      </w:pPr>
      <w:r w:rsidRPr="00CC701C">
        <w:rPr>
          <w:color w:val="000000" w:themeColor="text1"/>
          <w:sz w:val="22"/>
          <w:szCs w:val="22"/>
        </w:rPr>
        <w:t>Zgłaszanie do dyrektora nazwisk osób, które nie posiadają ze sobą podstawowych środków higienicznych, bielizny, obuwia itp., i pochodzą z rodzin ubogich lub środowisk zaniedbujących opiekę nad dzieckiem.</w:t>
      </w:r>
    </w:p>
    <w:p w:rsidR="00D427E4" w:rsidRPr="00CC701C" w:rsidRDefault="00D427E4" w:rsidP="00D427E4">
      <w:pPr>
        <w:numPr>
          <w:ilvl w:val="0"/>
          <w:numId w:val="5"/>
        </w:numPr>
        <w:tabs>
          <w:tab w:val="clear" w:pos="720"/>
          <w:tab w:val="num" w:pos="426"/>
        </w:tabs>
        <w:ind w:left="426" w:hanging="426"/>
        <w:jc w:val="both"/>
        <w:rPr>
          <w:color w:val="000000" w:themeColor="text1"/>
          <w:sz w:val="22"/>
          <w:szCs w:val="22"/>
        </w:rPr>
      </w:pPr>
      <w:r w:rsidRPr="00CC701C">
        <w:rPr>
          <w:color w:val="000000" w:themeColor="text1"/>
          <w:sz w:val="22"/>
          <w:szCs w:val="22"/>
        </w:rPr>
        <w:t>Podjęcie decyzji przez dyrektora i członków rady pedagogicznej o zakupie niezbędnych przedmiotów i przyznanie pomocy rzeczowej w ramach posiadanych środków finansowych.</w:t>
      </w:r>
    </w:p>
    <w:p w:rsidR="00D427E4" w:rsidRPr="00CC701C" w:rsidRDefault="00D427E4" w:rsidP="00D427E4">
      <w:pPr>
        <w:numPr>
          <w:ilvl w:val="0"/>
          <w:numId w:val="5"/>
        </w:numPr>
        <w:tabs>
          <w:tab w:val="clear" w:pos="720"/>
          <w:tab w:val="num" w:pos="426"/>
        </w:tabs>
        <w:ind w:left="426" w:hanging="426"/>
        <w:jc w:val="both"/>
        <w:rPr>
          <w:color w:val="000000" w:themeColor="text1"/>
          <w:sz w:val="22"/>
          <w:szCs w:val="22"/>
        </w:rPr>
      </w:pPr>
      <w:r w:rsidRPr="00CC701C">
        <w:rPr>
          <w:color w:val="000000" w:themeColor="text1"/>
          <w:sz w:val="22"/>
          <w:szCs w:val="22"/>
        </w:rPr>
        <w:t>Zakup potrzebnych rzeczy.</w:t>
      </w:r>
    </w:p>
    <w:p w:rsidR="00D427E4" w:rsidRPr="00CC701C" w:rsidRDefault="00D427E4" w:rsidP="00D427E4">
      <w:pPr>
        <w:numPr>
          <w:ilvl w:val="0"/>
          <w:numId w:val="5"/>
        </w:numPr>
        <w:tabs>
          <w:tab w:val="clear" w:pos="720"/>
        </w:tabs>
        <w:ind w:left="426" w:hanging="426"/>
        <w:jc w:val="both"/>
        <w:rPr>
          <w:color w:val="000000" w:themeColor="text1"/>
          <w:sz w:val="22"/>
          <w:szCs w:val="22"/>
        </w:rPr>
      </w:pPr>
      <w:r w:rsidRPr="00CC701C">
        <w:rPr>
          <w:color w:val="000000" w:themeColor="text1"/>
          <w:sz w:val="22"/>
          <w:szCs w:val="22"/>
        </w:rPr>
        <w:t>Udzielenie wychowankowi pomocy materialnej, za potwierdzeniem.</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6. </w:t>
      </w:r>
      <w:r w:rsidRPr="00CC701C">
        <w:rPr>
          <w:b/>
          <w:color w:val="000000" w:themeColor="text1"/>
          <w:sz w:val="22"/>
          <w:szCs w:val="22"/>
          <w:u w:val="single"/>
        </w:rPr>
        <w:t>Udzielanie pomocy psychologicznej</w:t>
      </w:r>
    </w:p>
    <w:p w:rsidR="00D427E4" w:rsidRPr="00CC701C" w:rsidRDefault="00D427E4" w:rsidP="00D427E4">
      <w:pPr>
        <w:numPr>
          <w:ilvl w:val="0"/>
          <w:numId w:val="6"/>
        </w:numPr>
        <w:tabs>
          <w:tab w:val="clear" w:pos="720"/>
          <w:tab w:val="num" w:pos="426"/>
        </w:tabs>
        <w:ind w:left="426" w:hanging="426"/>
        <w:jc w:val="both"/>
        <w:rPr>
          <w:color w:val="000000" w:themeColor="text1"/>
          <w:sz w:val="22"/>
          <w:szCs w:val="22"/>
        </w:rPr>
      </w:pPr>
      <w:r w:rsidRPr="00CC701C">
        <w:rPr>
          <w:color w:val="000000" w:themeColor="text1"/>
          <w:sz w:val="22"/>
          <w:szCs w:val="22"/>
        </w:rPr>
        <w:t>Rozpoznanie przez psychologa potrzeb wychowanków.</w:t>
      </w:r>
    </w:p>
    <w:p w:rsidR="00D427E4" w:rsidRPr="00CC701C" w:rsidRDefault="00D427E4" w:rsidP="00D427E4">
      <w:pPr>
        <w:numPr>
          <w:ilvl w:val="0"/>
          <w:numId w:val="6"/>
        </w:numPr>
        <w:tabs>
          <w:tab w:val="clear" w:pos="720"/>
          <w:tab w:val="num" w:pos="426"/>
        </w:tabs>
        <w:ind w:left="426" w:hanging="426"/>
        <w:jc w:val="both"/>
        <w:rPr>
          <w:color w:val="000000" w:themeColor="text1"/>
          <w:sz w:val="22"/>
          <w:szCs w:val="22"/>
        </w:rPr>
      </w:pPr>
      <w:r w:rsidRPr="00CC701C">
        <w:rPr>
          <w:color w:val="000000" w:themeColor="text1"/>
          <w:sz w:val="22"/>
          <w:szCs w:val="22"/>
        </w:rPr>
        <w:t>Udzielanie pomocy psychologicznej w różnej formie:</w:t>
      </w:r>
    </w:p>
    <w:p w:rsidR="00D427E4" w:rsidRPr="00CC701C" w:rsidRDefault="00D427E4" w:rsidP="00D427E4">
      <w:pPr>
        <w:numPr>
          <w:ilvl w:val="1"/>
          <w:numId w:val="23"/>
        </w:numPr>
        <w:tabs>
          <w:tab w:val="clear" w:pos="1420"/>
        </w:tabs>
        <w:ind w:left="851" w:hanging="425"/>
        <w:jc w:val="both"/>
        <w:rPr>
          <w:color w:val="000000" w:themeColor="text1"/>
          <w:sz w:val="22"/>
          <w:szCs w:val="22"/>
        </w:rPr>
      </w:pPr>
      <w:r w:rsidRPr="00CC701C">
        <w:rPr>
          <w:color w:val="000000" w:themeColor="text1"/>
          <w:sz w:val="22"/>
          <w:szCs w:val="22"/>
        </w:rPr>
        <w:t>prowadzenie zajęć indywidualnych i grupowych;</w:t>
      </w:r>
    </w:p>
    <w:p w:rsidR="00D427E4" w:rsidRPr="00CC701C" w:rsidRDefault="00D427E4" w:rsidP="00D427E4">
      <w:pPr>
        <w:numPr>
          <w:ilvl w:val="1"/>
          <w:numId w:val="23"/>
        </w:numPr>
        <w:tabs>
          <w:tab w:val="clear" w:pos="1420"/>
        </w:tabs>
        <w:ind w:left="851" w:hanging="425"/>
        <w:jc w:val="both"/>
        <w:rPr>
          <w:color w:val="000000" w:themeColor="text1"/>
          <w:sz w:val="22"/>
          <w:szCs w:val="22"/>
        </w:rPr>
      </w:pPr>
      <w:r w:rsidRPr="00CC701C">
        <w:rPr>
          <w:color w:val="000000" w:themeColor="text1"/>
          <w:sz w:val="22"/>
          <w:szCs w:val="22"/>
        </w:rPr>
        <w:lastRenderedPageBreak/>
        <w:t xml:space="preserve">prowadzenie konsultacji i rozmów z dziećmi wymagającymi opieki; </w:t>
      </w:r>
    </w:p>
    <w:p w:rsidR="00D427E4" w:rsidRPr="00CC701C" w:rsidRDefault="00D427E4" w:rsidP="00D427E4">
      <w:pPr>
        <w:numPr>
          <w:ilvl w:val="1"/>
          <w:numId w:val="23"/>
        </w:numPr>
        <w:tabs>
          <w:tab w:val="clear" w:pos="1420"/>
        </w:tabs>
        <w:ind w:left="851" w:hanging="425"/>
        <w:jc w:val="both"/>
        <w:rPr>
          <w:color w:val="000000" w:themeColor="text1"/>
          <w:sz w:val="22"/>
          <w:szCs w:val="22"/>
        </w:rPr>
      </w:pPr>
      <w:r w:rsidRPr="00CC701C">
        <w:rPr>
          <w:color w:val="000000" w:themeColor="text1"/>
          <w:sz w:val="22"/>
          <w:szCs w:val="22"/>
        </w:rPr>
        <w:t>nawiązywanie kontaktów z nauczycielami przyjeżdżającymi, z rodzicami /prawnymi opiekunami/.</w:t>
      </w:r>
    </w:p>
    <w:p w:rsidR="00D427E4" w:rsidRPr="00486325" w:rsidRDefault="00D427E4" w:rsidP="00D427E4">
      <w:pPr>
        <w:numPr>
          <w:ilvl w:val="0"/>
          <w:numId w:val="6"/>
        </w:numPr>
        <w:tabs>
          <w:tab w:val="clear" w:pos="720"/>
          <w:tab w:val="num" w:pos="426"/>
        </w:tabs>
        <w:ind w:left="426" w:hanging="426"/>
        <w:jc w:val="both"/>
        <w:rPr>
          <w:color w:val="000000" w:themeColor="text1"/>
          <w:sz w:val="22"/>
          <w:szCs w:val="22"/>
        </w:rPr>
      </w:pPr>
      <w:r w:rsidRPr="00CC701C">
        <w:rPr>
          <w:color w:val="000000" w:themeColor="text1"/>
          <w:sz w:val="22"/>
          <w:szCs w:val="22"/>
        </w:rPr>
        <w:t>Podsumowanie pracy psychologa w formie spostrzeżeń do – sporządzanych przez wychowawców grupy – informacji o zachowaniu wychowanka, wysyłanych do macierzystej szkoły i rodziców /prawnych opiekunów/ wychowanków.</w:t>
      </w:r>
    </w:p>
    <w:p w:rsidR="00D427E4" w:rsidRPr="00CC701C" w:rsidRDefault="00D427E4" w:rsidP="00D427E4">
      <w:pPr>
        <w:tabs>
          <w:tab w:val="left" w:pos="426"/>
        </w:tabs>
        <w:ind w:left="426"/>
        <w:jc w:val="center"/>
        <w:rPr>
          <w:b/>
          <w:color w:val="000000" w:themeColor="text1"/>
          <w:sz w:val="22"/>
          <w:szCs w:val="22"/>
        </w:rPr>
      </w:pPr>
    </w:p>
    <w:p w:rsidR="00D427E4" w:rsidRPr="00CC701C" w:rsidRDefault="00D427E4" w:rsidP="00D427E4">
      <w:pPr>
        <w:tabs>
          <w:tab w:val="left" w:pos="426"/>
        </w:tabs>
        <w:ind w:left="426"/>
        <w:jc w:val="center"/>
        <w:rPr>
          <w:color w:val="000000" w:themeColor="text1"/>
          <w:sz w:val="22"/>
          <w:szCs w:val="22"/>
        </w:rPr>
      </w:pPr>
      <w:r w:rsidRPr="00CC701C">
        <w:rPr>
          <w:b/>
          <w:color w:val="000000" w:themeColor="text1"/>
          <w:sz w:val="22"/>
          <w:szCs w:val="22"/>
        </w:rPr>
        <w:t>7.</w:t>
      </w:r>
      <w:r w:rsidRPr="00CC701C">
        <w:rPr>
          <w:b/>
          <w:color w:val="000000" w:themeColor="text1"/>
          <w:sz w:val="22"/>
          <w:szCs w:val="22"/>
        </w:rPr>
        <w:tab/>
      </w:r>
      <w:r w:rsidRPr="00CC701C">
        <w:rPr>
          <w:b/>
          <w:color w:val="000000" w:themeColor="text1"/>
          <w:sz w:val="22"/>
          <w:szCs w:val="22"/>
          <w:u w:val="single"/>
        </w:rPr>
        <w:t>Wybór samorządu wychowanków</w:t>
      </w:r>
    </w:p>
    <w:p w:rsidR="00D427E4" w:rsidRPr="00CC701C" w:rsidRDefault="00D427E4" w:rsidP="00D427E4">
      <w:pPr>
        <w:numPr>
          <w:ilvl w:val="0"/>
          <w:numId w:val="7"/>
        </w:numPr>
        <w:tabs>
          <w:tab w:val="num" w:pos="426"/>
        </w:tabs>
        <w:ind w:left="426" w:hanging="426"/>
        <w:jc w:val="both"/>
        <w:rPr>
          <w:color w:val="000000" w:themeColor="text1"/>
          <w:sz w:val="22"/>
          <w:szCs w:val="22"/>
        </w:rPr>
      </w:pPr>
      <w:r w:rsidRPr="00CC701C">
        <w:rPr>
          <w:color w:val="000000" w:themeColor="text1"/>
          <w:sz w:val="22"/>
          <w:szCs w:val="22"/>
        </w:rPr>
        <w:t xml:space="preserve">Poinformowanie wychowanków na spotkaniu organizacyjnym, w pierwszym dniu turnusu, </w:t>
      </w:r>
      <w:r w:rsidRPr="00CC701C">
        <w:rPr>
          <w:color w:val="000000" w:themeColor="text1"/>
          <w:sz w:val="22"/>
          <w:szCs w:val="22"/>
        </w:rPr>
        <w:br/>
        <w:t xml:space="preserve">o konieczności wyboru przedstawicieli samorządu oraz sekcji. </w:t>
      </w:r>
    </w:p>
    <w:p w:rsidR="00D427E4" w:rsidRPr="00CC701C" w:rsidRDefault="00D427E4" w:rsidP="00D427E4">
      <w:pPr>
        <w:numPr>
          <w:ilvl w:val="0"/>
          <w:numId w:val="7"/>
        </w:numPr>
        <w:tabs>
          <w:tab w:val="num" w:pos="426"/>
        </w:tabs>
        <w:ind w:left="426" w:hanging="426"/>
        <w:jc w:val="both"/>
        <w:rPr>
          <w:color w:val="000000" w:themeColor="text1"/>
          <w:sz w:val="22"/>
          <w:szCs w:val="22"/>
        </w:rPr>
      </w:pPr>
      <w:r w:rsidRPr="00CC701C">
        <w:rPr>
          <w:color w:val="000000" w:themeColor="text1"/>
          <w:sz w:val="22"/>
          <w:szCs w:val="22"/>
        </w:rPr>
        <w:t>Wyjaśnienie zasad działania organów samorządu, zaznajomienie z zasadami i uprawnieniami.</w:t>
      </w:r>
    </w:p>
    <w:p w:rsidR="00D427E4" w:rsidRPr="00CC701C" w:rsidRDefault="00D427E4" w:rsidP="00D427E4">
      <w:pPr>
        <w:numPr>
          <w:ilvl w:val="0"/>
          <w:numId w:val="7"/>
        </w:numPr>
        <w:tabs>
          <w:tab w:val="num" w:pos="426"/>
        </w:tabs>
        <w:ind w:left="426" w:hanging="426"/>
        <w:jc w:val="both"/>
        <w:rPr>
          <w:color w:val="000000" w:themeColor="text1"/>
          <w:sz w:val="22"/>
          <w:szCs w:val="22"/>
        </w:rPr>
      </w:pPr>
      <w:r w:rsidRPr="00CC701C">
        <w:rPr>
          <w:color w:val="000000" w:themeColor="text1"/>
          <w:sz w:val="22"/>
          <w:szCs w:val="22"/>
        </w:rPr>
        <w:t>Zgłaszanie przez wychowanków kandydatów do pełnienia poszczególnych funkcji.</w:t>
      </w:r>
    </w:p>
    <w:p w:rsidR="00D427E4" w:rsidRPr="00CC701C" w:rsidRDefault="00D427E4" w:rsidP="00D427E4">
      <w:pPr>
        <w:numPr>
          <w:ilvl w:val="0"/>
          <w:numId w:val="7"/>
        </w:numPr>
        <w:tabs>
          <w:tab w:val="num" w:pos="426"/>
        </w:tabs>
        <w:ind w:left="0" w:firstLine="0"/>
        <w:jc w:val="both"/>
        <w:rPr>
          <w:color w:val="000000" w:themeColor="text1"/>
          <w:sz w:val="22"/>
          <w:szCs w:val="22"/>
        </w:rPr>
      </w:pPr>
      <w:r w:rsidRPr="00CC701C">
        <w:rPr>
          <w:color w:val="000000" w:themeColor="text1"/>
          <w:sz w:val="22"/>
          <w:szCs w:val="22"/>
        </w:rPr>
        <w:t>Wybory samorządu (głosowanie lub inne zasady ustalone w trakcie spotkania z ogółem wychowanków).</w:t>
      </w:r>
    </w:p>
    <w:p w:rsidR="00D427E4" w:rsidRPr="00CC701C" w:rsidRDefault="00D427E4" w:rsidP="00D427E4">
      <w:pPr>
        <w:jc w:val="both"/>
        <w:rPr>
          <w:color w:val="000000" w:themeColor="text1"/>
          <w:sz w:val="22"/>
          <w:szCs w:val="22"/>
        </w:rPr>
      </w:pPr>
    </w:p>
    <w:p w:rsidR="00D427E4" w:rsidRPr="00CC701C" w:rsidRDefault="00D427E4" w:rsidP="00D427E4">
      <w:pPr>
        <w:jc w:val="center"/>
        <w:rPr>
          <w:b/>
          <w:color w:val="000000" w:themeColor="text1"/>
          <w:sz w:val="22"/>
          <w:szCs w:val="22"/>
          <w:u w:val="single"/>
        </w:rPr>
      </w:pPr>
      <w:r w:rsidRPr="00CC701C">
        <w:rPr>
          <w:b/>
          <w:color w:val="000000" w:themeColor="text1"/>
          <w:sz w:val="22"/>
          <w:szCs w:val="22"/>
        </w:rPr>
        <w:t xml:space="preserve">8. </w:t>
      </w:r>
      <w:r w:rsidRPr="00CC701C">
        <w:rPr>
          <w:b/>
          <w:color w:val="000000" w:themeColor="text1"/>
          <w:sz w:val="22"/>
          <w:szCs w:val="22"/>
          <w:u w:val="single"/>
        </w:rPr>
        <w:t xml:space="preserve">Procedura interwencji w przypadku uzyskania informacji, że wychowanek, który nie ukończył18 lat, używa alkoholu lub innych środków w celu wprowadzenia się w stan odurzenia, </w:t>
      </w:r>
      <w:r w:rsidRPr="00CC701C">
        <w:rPr>
          <w:b/>
          <w:color w:val="000000" w:themeColor="text1"/>
          <w:sz w:val="22"/>
          <w:szCs w:val="22"/>
          <w:u w:val="single"/>
        </w:rPr>
        <w:br/>
        <w:t>uprawia nierząd, bądź przejawia inne zachowania świadczące o demoralizacji</w:t>
      </w:r>
    </w:p>
    <w:p w:rsidR="00D427E4" w:rsidRPr="00CC701C" w:rsidRDefault="00D427E4" w:rsidP="00D427E4">
      <w:pPr>
        <w:jc w:val="both"/>
        <w:rPr>
          <w:color w:val="000000" w:themeColor="text1"/>
          <w:sz w:val="22"/>
          <w:szCs w:val="22"/>
          <w:u w:val="single"/>
        </w:rPr>
      </w:pPr>
      <w:r w:rsidRPr="00CC701C">
        <w:rPr>
          <w:color w:val="000000" w:themeColor="text1"/>
          <w:sz w:val="22"/>
          <w:szCs w:val="22"/>
          <w:u w:val="single"/>
        </w:rPr>
        <w:t>Nauczyciel/wychowawca DWD podejmuje następujące kroki:</w:t>
      </w:r>
    </w:p>
    <w:p w:rsidR="00D427E4" w:rsidRPr="00CC701C" w:rsidRDefault="00D427E4" w:rsidP="00D427E4">
      <w:pPr>
        <w:pStyle w:val="Akapitzlist"/>
        <w:numPr>
          <w:ilvl w:val="6"/>
          <w:numId w:val="78"/>
        </w:numPr>
        <w:tabs>
          <w:tab w:val="left" w:pos="426"/>
        </w:tabs>
        <w:spacing w:line="240" w:lineRule="auto"/>
        <w:ind w:hanging="5040"/>
        <w:jc w:val="both"/>
        <w:rPr>
          <w:rFonts w:ascii="Times New Roman" w:hAnsi="Times New Roman" w:cs="Times New Roman"/>
          <w:color w:val="000000" w:themeColor="text1"/>
        </w:rPr>
      </w:pPr>
      <w:r w:rsidRPr="00CC701C">
        <w:rPr>
          <w:rFonts w:ascii="Times New Roman" w:hAnsi="Times New Roman" w:cs="Times New Roman"/>
          <w:color w:val="000000" w:themeColor="text1"/>
        </w:rPr>
        <w:t>Przekazuje uzyskaną informację wychowawcy klasy (opiekunowi grupy).</w:t>
      </w:r>
    </w:p>
    <w:p w:rsidR="00D427E4" w:rsidRPr="00CC701C" w:rsidRDefault="00D427E4" w:rsidP="00D427E4">
      <w:pPr>
        <w:pStyle w:val="Akapitzlist"/>
        <w:numPr>
          <w:ilvl w:val="6"/>
          <w:numId w:val="78"/>
        </w:numPr>
        <w:tabs>
          <w:tab w:val="left" w:pos="426"/>
        </w:tabs>
        <w:spacing w:line="240" w:lineRule="auto"/>
        <w:ind w:hanging="5040"/>
        <w:jc w:val="both"/>
        <w:rPr>
          <w:rFonts w:ascii="Times New Roman" w:hAnsi="Times New Roman" w:cs="Times New Roman"/>
          <w:color w:val="000000" w:themeColor="text1"/>
        </w:rPr>
      </w:pPr>
      <w:r w:rsidRPr="00CC701C">
        <w:rPr>
          <w:rFonts w:ascii="Times New Roman" w:hAnsi="Times New Roman" w:cs="Times New Roman"/>
          <w:color w:val="000000" w:themeColor="text1"/>
        </w:rPr>
        <w:t>Informuje o fakcie psychologa i dyrektora placówki.</w:t>
      </w:r>
    </w:p>
    <w:p w:rsidR="00D427E4" w:rsidRPr="0056118A" w:rsidRDefault="00D427E4" w:rsidP="00D427E4">
      <w:pPr>
        <w:pStyle w:val="Akapitzlist"/>
        <w:numPr>
          <w:ilvl w:val="6"/>
          <w:numId w:val="78"/>
        </w:numPr>
        <w:tabs>
          <w:tab w:val="left" w:pos="426"/>
        </w:tabs>
        <w:spacing w:line="240" w:lineRule="auto"/>
        <w:ind w:hanging="5040"/>
        <w:jc w:val="both"/>
        <w:rPr>
          <w:rFonts w:ascii="Times New Roman" w:hAnsi="Times New Roman" w:cs="Times New Roman"/>
          <w:color w:val="000000" w:themeColor="text1"/>
        </w:rPr>
      </w:pPr>
      <w:r w:rsidRPr="0056118A">
        <w:rPr>
          <w:rFonts w:ascii="Times New Roman" w:hAnsi="Times New Roman" w:cs="Times New Roman"/>
          <w:color w:val="000000" w:themeColor="text1"/>
        </w:rPr>
        <w:t>Zostają podjęte, wobec wychowanka, działania profilaktyczne, wychowawcze.</w:t>
      </w:r>
    </w:p>
    <w:p w:rsidR="00D427E4" w:rsidRPr="0056118A" w:rsidRDefault="00D427E4" w:rsidP="00D427E4">
      <w:pPr>
        <w:pStyle w:val="Akapitzlist"/>
        <w:numPr>
          <w:ilvl w:val="6"/>
          <w:numId w:val="78"/>
        </w:numPr>
        <w:tabs>
          <w:tab w:val="left" w:pos="426"/>
        </w:tabs>
        <w:spacing w:line="240" w:lineRule="auto"/>
        <w:ind w:left="426" w:hanging="426"/>
        <w:jc w:val="both"/>
        <w:rPr>
          <w:rFonts w:ascii="Times New Roman" w:hAnsi="Times New Roman" w:cs="Times New Roman"/>
          <w:color w:val="000000" w:themeColor="text1"/>
        </w:rPr>
      </w:pPr>
      <w:r w:rsidRPr="0056118A">
        <w:rPr>
          <w:rFonts w:ascii="Times New Roman" w:hAnsi="Times New Roman" w:cs="Times New Roman"/>
          <w:color w:val="000000" w:themeColor="text1"/>
        </w:rPr>
        <w:t>Dyrektor wzywa do placówki rodziców (prawnych opiekunów) wychowanka i przekazuje im uzyskaną informację. Przeprowadza rozmowę z rodzicami oraz z wychowankiem, w ich obecności. W przypadku potwierdzenia informacji, zobowiązuje wychowanka do zaniechania negatywnego postępowania, rodziców zaś bezwzględnie do szczególnego nadzoru nad dzieckiem. W toku interwencji profilaktycznej może wskazać rodzicom działania, instytucje mogące służyć pomocą w zaistniałej sytuacji.</w:t>
      </w:r>
    </w:p>
    <w:p w:rsidR="00D427E4" w:rsidRPr="00CC701C" w:rsidRDefault="00D427E4" w:rsidP="00D427E4">
      <w:pPr>
        <w:pStyle w:val="Akapitzlist"/>
        <w:numPr>
          <w:ilvl w:val="6"/>
          <w:numId w:val="78"/>
        </w:numPr>
        <w:tabs>
          <w:tab w:val="left" w:pos="426"/>
        </w:tabs>
        <w:spacing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Jeżeli rodzice odmawiają współpracy lub nie stawiają się do placówki, a nadal z wiarygodnych źródeł napływają informacje o przejawach demoralizacji ich dziecka, dyrektor placówki pisemnie powiadamia o zaistniałej sytuacji sąd rodzinny lub policję </w:t>
      </w:r>
      <w:r w:rsidRPr="00CC701C">
        <w:rPr>
          <w:rFonts w:ascii="Times New Roman" w:hAnsi="Times New Roman" w:cs="Times New Roman"/>
          <w:i/>
          <w:color w:val="000000" w:themeColor="text1"/>
        </w:rPr>
        <w:t>(specjalistę ds. nieletnich)</w:t>
      </w:r>
      <w:r w:rsidRPr="00CC701C">
        <w:rPr>
          <w:rFonts w:ascii="Times New Roman" w:hAnsi="Times New Roman" w:cs="Times New Roman"/>
          <w:color w:val="000000" w:themeColor="text1"/>
        </w:rPr>
        <w:t>.</w:t>
      </w:r>
    </w:p>
    <w:p w:rsidR="00D427E4" w:rsidRPr="00CC701C" w:rsidRDefault="00D427E4" w:rsidP="00D427E4">
      <w:pPr>
        <w:pStyle w:val="Akapitzlist"/>
        <w:numPr>
          <w:ilvl w:val="6"/>
          <w:numId w:val="78"/>
        </w:numPr>
        <w:tabs>
          <w:tab w:val="left" w:pos="426"/>
        </w:tabs>
        <w:spacing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Podobnie, w sytuacji, gdy placówka wykorzysta wszystkie dostępne jej środki oddziaływań wychowawczych, </w:t>
      </w:r>
      <w:r w:rsidRPr="00CC701C">
        <w:rPr>
          <w:rFonts w:ascii="Times New Roman" w:hAnsi="Times New Roman" w:cs="Times New Roman"/>
          <w:i/>
          <w:color w:val="000000" w:themeColor="text1"/>
        </w:rPr>
        <w:t>(rozmowa z rodzicami, ostrzeżenie wychowanka, spotkania z psychologiem, itp.)</w:t>
      </w:r>
      <w:r w:rsidRPr="00CC701C">
        <w:rPr>
          <w:rFonts w:ascii="Times New Roman" w:hAnsi="Times New Roman" w:cs="Times New Roman"/>
          <w:color w:val="000000" w:themeColor="text1"/>
        </w:rPr>
        <w:t>, a ich zastosowanie nie przynosi oczekiwanych rezultatów, dyrektor placówki powiadamia sąd rodzinny lub policję. Dalszy tok postępowania leży w kompetencji tych instytucji.</w:t>
      </w:r>
    </w:p>
    <w:p w:rsidR="00D427E4" w:rsidRPr="00CC701C" w:rsidRDefault="00D427E4" w:rsidP="00D427E4">
      <w:pPr>
        <w:pStyle w:val="Akapitzlist"/>
        <w:numPr>
          <w:ilvl w:val="6"/>
          <w:numId w:val="78"/>
        </w:numPr>
        <w:tabs>
          <w:tab w:val="left" w:pos="426"/>
        </w:tabs>
        <w:spacing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Jeżeli zachowania świadczące o demoralizacji przejawia wychowanek, który ukończył 18 lat, </w:t>
      </w:r>
      <w:r w:rsidRPr="00CC701C">
        <w:rPr>
          <w:rFonts w:ascii="Times New Roman" w:hAnsi="Times New Roman" w:cs="Times New Roman"/>
          <w:color w:val="000000" w:themeColor="text1"/>
        </w:rPr>
        <w:br/>
        <w:t>a nie jest to udział w działalności grup przestępczych czy popełnienie przestępstwa, to postępowanie nauczyciela/wychowawcy powinno być określone przez regulamin placówki.</w:t>
      </w:r>
    </w:p>
    <w:p w:rsidR="00D427E4" w:rsidRPr="00CC701C" w:rsidRDefault="00D427E4" w:rsidP="00D427E4">
      <w:pPr>
        <w:pStyle w:val="Akapitzlist"/>
        <w:numPr>
          <w:ilvl w:val="6"/>
          <w:numId w:val="78"/>
        </w:numPr>
        <w:tabs>
          <w:tab w:val="left" w:pos="426"/>
        </w:tabs>
        <w:spacing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 przypadku uzyskania informacji o popełnieniu przez wychowanka, który ukończył 17 lat, przestępstwa ściganego z urzędu lub jego udziału w działalności grup przestępczych, zgodnie </w:t>
      </w:r>
      <w:r w:rsidRPr="00CC701C">
        <w:rPr>
          <w:rFonts w:ascii="Times New Roman" w:hAnsi="Times New Roman" w:cs="Times New Roman"/>
          <w:color w:val="000000" w:themeColor="text1"/>
        </w:rPr>
        <w:br/>
        <w:t>z art. 304 § 2 kodeksu postępowania karnego, dyrektor placówki jako przedstawiciel instytucji jest obowiązany niezwłocznie zawiadomić o tym prokuratora lub policję.</w:t>
      </w:r>
    </w:p>
    <w:p w:rsidR="00D427E4" w:rsidRPr="00CC701C" w:rsidRDefault="00D427E4" w:rsidP="00D427E4">
      <w:pPr>
        <w:pStyle w:val="Akapitzlist"/>
        <w:numPr>
          <w:ilvl w:val="6"/>
          <w:numId w:val="78"/>
        </w:numPr>
        <w:tabs>
          <w:tab w:val="left" w:pos="426"/>
        </w:tabs>
        <w:spacing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Przebieg zdarzenia dokumentuje się, sporządzając możliwie dokładną notatkę z ustaleń wraz ze spostrzeżeniami. Notatkę dołącza się do dokumentacji.</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9. </w:t>
      </w:r>
      <w:r w:rsidRPr="00CC701C">
        <w:rPr>
          <w:b/>
          <w:color w:val="000000" w:themeColor="text1"/>
          <w:sz w:val="22"/>
          <w:szCs w:val="22"/>
          <w:u w:val="single"/>
        </w:rPr>
        <w:t>Procedura postępowania nauczyciela/wychowawcy DWD w przypadku podejrzenia, że na terenie placówki znajduje się wychowanek będący pod wpływem alkoholu lub narkotyków</w:t>
      </w:r>
    </w:p>
    <w:p w:rsidR="00D427E4" w:rsidRPr="00CC701C" w:rsidRDefault="00D427E4" w:rsidP="00D427E4">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Powiadomienie o swoich przypuszczeniach wychowawcy grupy/klasy.</w:t>
      </w:r>
    </w:p>
    <w:p w:rsidR="00D427E4" w:rsidRPr="00CC701C" w:rsidRDefault="00D427E4" w:rsidP="00D427E4">
      <w:pPr>
        <w:pStyle w:val="Akapitzlist"/>
        <w:numPr>
          <w:ilvl w:val="0"/>
          <w:numId w:val="18"/>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Odizolowanie wychowanka od reszty grupy, ale ze względów bezpieczeństwa nie pozostawianie go samego; stworzenie warunków, w których nie będzie zagrożone jego życie ani zdrowie.</w:t>
      </w:r>
    </w:p>
    <w:p w:rsidR="00D427E4" w:rsidRPr="00CC701C" w:rsidRDefault="00D427E4" w:rsidP="00D427E4">
      <w:pPr>
        <w:pStyle w:val="Akapitzlist"/>
        <w:numPr>
          <w:ilvl w:val="0"/>
          <w:numId w:val="18"/>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Wezwanie lekarza w celu stwierdzenia stanu trzeźwości lub odurzenia, ewentualnie udzielenia pomocy medycznej.</w:t>
      </w:r>
    </w:p>
    <w:p w:rsidR="00D427E4" w:rsidRPr="00CC701C" w:rsidRDefault="00D427E4" w:rsidP="00D427E4">
      <w:pPr>
        <w:pStyle w:val="Akapitzlist"/>
        <w:numPr>
          <w:ilvl w:val="0"/>
          <w:numId w:val="18"/>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Powiadomienie o tym fakcie dyrektora placówki oraz rodziców/opiekunów, których zobowiązuje się do niezwłocznego odebrania wychowanka z placówki. Gdy rodzice/opiekunowie odmówią odebrania dziecka, o pozostaniu wychowanka w placówce, czy przewiezieniu do placówki służby </w:t>
      </w:r>
      <w:r w:rsidRPr="00CC701C">
        <w:rPr>
          <w:rFonts w:ascii="Times New Roman" w:hAnsi="Times New Roman" w:cs="Times New Roman"/>
          <w:color w:val="000000" w:themeColor="text1"/>
        </w:rPr>
        <w:lastRenderedPageBreak/>
        <w:t>zdrowia, albo przekazaniu go do dyspozycji funkcjonariuszom policji - decyduje lekarz, po ustaleniu aktualnego stanu zdrowia wychowanka i w porozumieniu z dyrektorem placówki.</w:t>
      </w:r>
    </w:p>
    <w:p w:rsidR="00D427E4" w:rsidRPr="00CC701C" w:rsidRDefault="00D427E4" w:rsidP="00D427E4">
      <w:pPr>
        <w:pStyle w:val="Akapitzlist"/>
        <w:numPr>
          <w:ilvl w:val="0"/>
          <w:numId w:val="18"/>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Zawiadomienie przez dyrektora DWD najbliższej jednostki policji, gdy rodzice/opiekunowie wychowanka - będącego pod wpływem alkoholu czy narkotyków - odmawiają przybycia do placówki, a jest on agresywny, bądź swoim zachowaniem daje powód do zgorszenia albo zagraża życiu lub zdrowiu innych osób. W przypadku stwierdzenia stanu nietrzeźwości, policja ma możliwość przewiezienia wychowanka do izby wytrzeźwień, albo do policyjnych pomieszczeń dla osób zatrzymanych - na czas niezbędny do wytrzeźwienia (maksymalnie do 24 godzin). </w:t>
      </w:r>
      <w:r w:rsidRPr="00CC701C">
        <w:rPr>
          <w:rFonts w:ascii="Times New Roman" w:hAnsi="Times New Roman" w:cs="Times New Roman"/>
          <w:color w:val="000000" w:themeColor="text1"/>
        </w:rPr>
        <w:br/>
        <w:t>O fakcie umieszczenia zawiadamia się rodziców/opiekunów oraz sąd rodzinny, jeśli wychowanek nie ukończył 18 lat.</w:t>
      </w:r>
    </w:p>
    <w:p w:rsidR="00D427E4" w:rsidRPr="00CC701C" w:rsidRDefault="00D427E4" w:rsidP="00D427E4">
      <w:pPr>
        <w:pStyle w:val="Akapitzlist"/>
        <w:numPr>
          <w:ilvl w:val="0"/>
          <w:numId w:val="18"/>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Udokumentowanie całego zdarzenia – sporządzenie  możliwie dokładnej notatki z ustaleń wraz ze spostrzeżeniami. Dołączenie notatki do dokumentacji.</w:t>
      </w:r>
    </w:p>
    <w:p w:rsidR="00D427E4" w:rsidRPr="00CC701C" w:rsidRDefault="00D427E4" w:rsidP="00D427E4">
      <w:pPr>
        <w:pStyle w:val="Akapitzlist"/>
        <w:numPr>
          <w:ilvl w:val="0"/>
          <w:numId w:val="18"/>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Jeżeli powtarzają się przypadki, w których wychowanek (przed ukończeniem 18 lat) znajduje się pod wpływem alkoholu lub narkotyków na terenie placówki, to dyrektor placówki ma obowiązek powiadomienia o tym policji (</w:t>
      </w:r>
      <w:r w:rsidRPr="00CC701C">
        <w:rPr>
          <w:rFonts w:ascii="Times New Roman" w:hAnsi="Times New Roman" w:cs="Times New Roman"/>
          <w:i/>
          <w:color w:val="000000" w:themeColor="text1"/>
        </w:rPr>
        <w:t>specjalisty ds. nieletnich</w:t>
      </w:r>
      <w:r w:rsidRPr="00CC701C">
        <w:rPr>
          <w:rFonts w:ascii="Times New Roman" w:hAnsi="Times New Roman" w:cs="Times New Roman"/>
          <w:color w:val="000000" w:themeColor="text1"/>
        </w:rPr>
        <w:t>) lub sądu rodzinnego.</w:t>
      </w:r>
    </w:p>
    <w:p w:rsidR="00D427E4" w:rsidRPr="00CC701C" w:rsidRDefault="00D427E4" w:rsidP="00D427E4">
      <w:pPr>
        <w:pStyle w:val="Akapitzlist"/>
        <w:numPr>
          <w:ilvl w:val="0"/>
          <w:numId w:val="18"/>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Spożywanie alkoholu na terenie szkoły/placówki przez wychowanka, który ukończył 17 lat, stanowi wykroczenie z art. 43</w:t>
      </w:r>
      <w:r w:rsidRPr="00CC701C">
        <w:rPr>
          <w:rFonts w:ascii="Times New Roman" w:hAnsi="Times New Roman" w:cs="Times New Roman"/>
          <w:color w:val="000000" w:themeColor="text1"/>
          <w:vertAlign w:val="superscript"/>
        </w:rPr>
        <w:t xml:space="preserve">1 </w:t>
      </w:r>
      <w:r w:rsidRPr="00CC701C">
        <w:rPr>
          <w:rFonts w:ascii="Times New Roman" w:hAnsi="Times New Roman" w:cs="Times New Roman"/>
          <w:color w:val="000000" w:themeColor="text1"/>
        </w:rPr>
        <w:t xml:space="preserve">ust. 1 Ustawy z dnia 26 października 1982 r. o wychowaniu </w:t>
      </w:r>
      <w:r w:rsidRPr="00CC701C">
        <w:rPr>
          <w:rFonts w:ascii="Times New Roman" w:hAnsi="Times New Roman" w:cs="Times New Roman"/>
          <w:color w:val="000000" w:themeColor="text1"/>
        </w:rPr>
        <w:br/>
        <w:t xml:space="preserve">w trzeźwości i przeciwdziałaniu alkoholizmowi </w:t>
      </w:r>
      <w:r w:rsidRPr="00CC701C">
        <w:rPr>
          <w:rStyle w:val="Uwydatnienie"/>
          <w:rFonts w:ascii="Times New Roman" w:hAnsi="Times New Roman" w:cs="Times New Roman"/>
        </w:rPr>
        <w:t xml:space="preserve">(Dz. U. Nr 88, poz. 553, z </w:t>
      </w:r>
      <w:proofErr w:type="spellStart"/>
      <w:r w:rsidRPr="00CC701C">
        <w:rPr>
          <w:rStyle w:val="Uwydatnienie"/>
          <w:rFonts w:ascii="Times New Roman" w:hAnsi="Times New Roman" w:cs="Times New Roman"/>
        </w:rPr>
        <w:t>późn</w:t>
      </w:r>
      <w:proofErr w:type="spellEnd"/>
      <w:r w:rsidRPr="00CC701C">
        <w:rPr>
          <w:rStyle w:val="Uwydatnienie"/>
          <w:rFonts w:ascii="Times New Roman" w:hAnsi="Times New Roman" w:cs="Times New Roman"/>
        </w:rPr>
        <w:t>. zm.).”</w:t>
      </w:r>
      <w:r w:rsidRPr="00CC701C">
        <w:rPr>
          <w:rFonts w:ascii="Times New Roman" w:hAnsi="Times New Roman" w:cs="Times New Roman"/>
          <w:sz w:val="20"/>
          <w:szCs w:val="20"/>
        </w:rPr>
        <w:t xml:space="preserve"> </w:t>
      </w:r>
      <w:r w:rsidRPr="00CC701C">
        <w:rPr>
          <w:rFonts w:ascii="Times New Roman" w:hAnsi="Times New Roman" w:cs="Times New Roman"/>
          <w:color w:val="000000" w:themeColor="text1"/>
        </w:rPr>
        <w:t xml:space="preserve">Należy </w:t>
      </w:r>
      <w:r w:rsidRPr="00CC701C">
        <w:rPr>
          <w:rFonts w:ascii="Times New Roman" w:hAnsi="Times New Roman" w:cs="Times New Roman"/>
          <w:color w:val="000000" w:themeColor="text1"/>
        </w:rPr>
        <w:br/>
        <w:t>o tym fakcie powiadomić policję. Dalszy tok postępowania leży w kompetencji tej instytucji.</w:t>
      </w:r>
    </w:p>
    <w:p w:rsidR="00D427E4" w:rsidRPr="00CC701C" w:rsidRDefault="00D427E4" w:rsidP="00D427E4">
      <w:pPr>
        <w:tabs>
          <w:tab w:val="left" w:pos="426"/>
        </w:tabs>
        <w:spacing w:before="240"/>
        <w:jc w:val="center"/>
        <w:rPr>
          <w:b/>
          <w:color w:val="000000" w:themeColor="text1"/>
          <w:sz w:val="22"/>
          <w:szCs w:val="22"/>
        </w:rPr>
      </w:pPr>
      <w:r w:rsidRPr="00CC701C">
        <w:rPr>
          <w:b/>
          <w:color w:val="000000" w:themeColor="text1"/>
          <w:sz w:val="22"/>
          <w:szCs w:val="22"/>
        </w:rPr>
        <w:t xml:space="preserve">10. </w:t>
      </w:r>
      <w:r w:rsidRPr="00CC701C">
        <w:rPr>
          <w:b/>
          <w:color w:val="000000" w:themeColor="text1"/>
          <w:sz w:val="22"/>
          <w:szCs w:val="22"/>
          <w:u w:val="single"/>
        </w:rPr>
        <w:t xml:space="preserve">Procedura postępowania w przypadku znalezienia na terenie placówki </w:t>
      </w:r>
      <w:r w:rsidRPr="00CC701C">
        <w:rPr>
          <w:b/>
          <w:color w:val="000000" w:themeColor="text1"/>
          <w:sz w:val="22"/>
          <w:szCs w:val="22"/>
          <w:u w:val="single"/>
        </w:rPr>
        <w:br/>
        <w:t>substancji przypominającej wyglądem narkotyk</w:t>
      </w:r>
      <w:r w:rsidRPr="00CC701C">
        <w:rPr>
          <w:b/>
          <w:color w:val="000000" w:themeColor="text1"/>
          <w:sz w:val="22"/>
          <w:szCs w:val="22"/>
        </w:rPr>
        <w:t>.</w:t>
      </w:r>
    </w:p>
    <w:p w:rsidR="00D427E4" w:rsidRPr="00CC701C" w:rsidRDefault="00D427E4" w:rsidP="00D427E4">
      <w:pPr>
        <w:pStyle w:val="Akapitzlist"/>
        <w:numPr>
          <w:ilvl w:val="0"/>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Zachowując środki ostrożności zabezpieczyć substancję przed dostępem do niej osób niepowołanych oraz ewentualnym jej zniszczeniem do czasu przyjazdu policji.</w:t>
      </w:r>
    </w:p>
    <w:p w:rsidR="00D427E4" w:rsidRPr="00CC701C" w:rsidRDefault="00D427E4" w:rsidP="00D427E4">
      <w:pPr>
        <w:numPr>
          <w:ilvl w:val="0"/>
          <w:numId w:val="1"/>
        </w:numPr>
        <w:ind w:left="426" w:hanging="426"/>
        <w:jc w:val="both"/>
        <w:rPr>
          <w:color w:val="000000" w:themeColor="text1"/>
          <w:sz w:val="22"/>
          <w:szCs w:val="22"/>
        </w:rPr>
      </w:pPr>
      <w:r w:rsidRPr="00CC701C">
        <w:rPr>
          <w:color w:val="000000" w:themeColor="text1"/>
          <w:sz w:val="22"/>
          <w:szCs w:val="22"/>
        </w:rPr>
        <w:t xml:space="preserve">Spróbować ustalić, (o ile to jest możliwe w zakresie działań pedagogicznych) do kogo znaleziona substancja należy. </w:t>
      </w:r>
    </w:p>
    <w:p w:rsidR="00D427E4" w:rsidRPr="00CC701C" w:rsidRDefault="00D427E4" w:rsidP="00D427E4">
      <w:pPr>
        <w:numPr>
          <w:ilvl w:val="0"/>
          <w:numId w:val="1"/>
        </w:numPr>
        <w:ind w:left="426" w:hanging="426"/>
        <w:jc w:val="both"/>
        <w:rPr>
          <w:color w:val="000000" w:themeColor="text1"/>
          <w:sz w:val="22"/>
          <w:szCs w:val="22"/>
        </w:rPr>
      </w:pPr>
      <w:r w:rsidRPr="00CC701C">
        <w:rPr>
          <w:color w:val="000000" w:themeColor="text1"/>
          <w:sz w:val="22"/>
          <w:szCs w:val="22"/>
        </w:rPr>
        <w:t xml:space="preserve">Powiadomić o zaistniałym zdarzeniu dyrektora placówki. </w:t>
      </w:r>
    </w:p>
    <w:p w:rsidR="00D427E4" w:rsidRPr="00CC701C" w:rsidRDefault="00D427E4" w:rsidP="00D427E4">
      <w:pPr>
        <w:numPr>
          <w:ilvl w:val="0"/>
          <w:numId w:val="1"/>
        </w:numPr>
        <w:ind w:left="426" w:hanging="426"/>
        <w:jc w:val="both"/>
        <w:rPr>
          <w:color w:val="000000" w:themeColor="text1"/>
          <w:sz w:val="22"/>
          <w:szCs w:val="22"/>
        </w:rPr>
      </w:pPr>
      <w:r w:rsidRPr="00CC701C">
        <w:rPr>
          <w:color w:val="000000" w:themeColor="text1"/>
          <w:sz w:val="22"/>
          <w:szCs w:val="22"/>
        </w:rPr>
        <w:t>Wezwać policję</w:t>
      </w:r>
      <w:r w:rsidRPr="00CC701C">
        <w:rPr>
          <w:b/>
          <w:color w:val="000000" w:themeColor="text1"/>
          <w:sz w:val="22"/>
          <w:szCs w:val="22"/>
        </w:rPr>
        <w:t xml:space="preserve"> tel. 997 lub 112</w:t>
      </w:r>
    </w:p>
    <w:p w:rsidR="00D427E4" w:rsidRPr="00CC701C" w:rsidRDefault="00D427E4" w:rsidP="00D427E4">
      <w:pPr>
        <w:numPr>
          <w:ilvl w:val="0"/>
          <w:numId w:val="1"/>
        </w:numPr>
        <w:ind w:left="426" w:hanging="426"/>
        <w:jc w:val="both"/>
        <w:rPr>
          <w:color w:val="000000" w:themeColor="text1"/>
          <w:sz w:val="22"/>
          <w:szCs w:val="22"/>
        </w:rPr>
      </w:pPr>
      <w:r w:rsidRPr="00CC701C">
        <w:rPr>
          <w:color w:val="000000" w:themeColor="text1"/>
          <w:sz w:val="22"/>
          <w:szCs w:val="22"/>
        </w:rPr>
        <w:t>Po przyjeździe policji niezwłocznie przekazać zabezpieczoną substancję i przekazać informacje dotyczące szczegółów zdarzenia.</w:t>
      </w:r>
    </w:p>
    <w:p w:rsidR="00D427E4" w:rsidRPr="00CC701C" w:rsidRDefault="00D427E4" w:rsidP="00D427E4">
      <w:pPr>
        <w:numPr>
          <w:ilvl w:val="0"/>
          <w:numId w:val="1"/>
        </w:numPr>
        <w:ind w:left="426" w:hanging="426"/>
        <w:jc w:val="both"/>
        <w:rPr>
          <w:color w:val="000000" w:themeColor="text1"/>
          <w:sz w:val="22"/>
          <w:szCs w:val="22"/>
        </w:rPr>
      </w:pPr>
      <w:r w:rsidRPr="00CC701C">
        <w:rPr>
          <w:color w:val="000000" w:themeColor="text1"/>
          <w:sz w:val="22"/>
          <w:szCs w:val="22"/>
        </w:rPr>
        <w:t xml:space="preserve">Całe zdarzenie </w:t>
      </w:r>
      <w:r w:rsidRPr="00CC701C">
        <w:rPr>
          <w:color w:val="000000" w:themeColor="text1"/>
          <w:sz w:val="22"/>
          <w:szCs w:val="22"/>
          <w:shd w:val="clear" w:color="auto" w:fill="FFFFFF" w:themeFill="background1"/>
        </w:rPr>
        <w:t>udokumentować,</w:t>
      </w:r>
      <w:r w:rsidRPr="00CC701C">
        <w:rPr>
          <w:color w:val="000000" w:themeColor="text1"/>
          <w:sz w:val="22"/>
          <w:szCs w:val="22"/>
        </w:rPr>
        <w:t xml:space="preserve"> sporządzając notatkę, którą dołącza się do dokumentacji.</w:t>
      </w:r>
    </w:p>
    <w:p w:rsidR="00D427E4" w:rsidRPr="00CC701C" w:rsidRDefault="00D427E4" w:rsidP="00D427E4">
      <w:pPr>
        <w:tabs>
          <w:tab w:val="left" w:pos="426"/>
        </w:tabs>
        <w:spacing w:before="240"/>
        <w:jc w:val="center"/>
        <w:rPr>
          <w:b/>
          <w:color w:val="000000" w:themeColor="text1"/>
          <w:sz w:val="22"/>
          <w:szCs w:val="22"/>
        </w:rPr>
      </w:pPr>
      <w:r w:rsidRPr="00CC701C">
        <w:rPr>
          <w:b/>
          <w:color w:val="000000" w:themeColor="text1"/>
          <w:sz w:val="22"/>
          <w:szCs w:val="22"/>
        </w:rPr>
        <w:t xml:space="preserve">11. </w:t>
      </w:r>
      <w:r w:rsidRPr="00CC701C">
        <w:rPr>
          <w:b/>
          <w:color w:val="000000" w:themeColor="text1"/>
          <w:sz w:val="22"/>
          <w:szCs w:val="22"/>
          <w:u w:val="single"/>
        </w:rPr>
        <w:t xml:space="preserve">Procedura postępowania w przypadku podejrzenia, że wychowanek </w:t>
      </w:r>
      <w:r w:rsidRPr="00CC701C">
        <w:rPr>
          <w:b/>
          <w:color w:val="000000" w:themeColor="text1"/>
          <w:sz w:val="22"/>
          <w:szCs w:val="22"/>
          <w:u w:val="single"/>
        </w:rPr>
        <w:br/>
        <w:t>posiada przy sobie</w:t>
      </w:r>
      <w:r w:rsidRPr="00CC701C">
        <w:rPr>
          <w:color w:val="000000" w:themeColor="text1"/>
          <w:sz w:val="22"/>
          <w:szCs w:val="22"/>
          <w:u w:val="single"/>
        </w:rPr>
        <w:t xml:space="preserve"> </w:t>
      </w:r>
      <w:r w:rsidRPr="00CC701C">
        <w:rPr>
          <w:b/>
          <w:color w:val="000000" w:themeColor="text1"/>
          <w:sz w:val="22"/>
          <w:szCs w:val="22"/>
          <w:u w:val="single"/>
        </w:rPr>
        <w:t>substancję przypominającą narkotyk</w:t>
      </w:r>
    </w:p>
    <w:p w:rsidR="00D427E4" w:rsidRPr="0056118A" w:rsidRDefault="00D427E4" w:rsidP="00D427E4">
      <w:pPr>
        <w:pStyle w:val="Akapitzlist"/>
        <w:numPr>
          <w:ilvl w:val="2"/>
          <w:numId w:val="21"/>
        </w:numPr>
        <w:tabs>
          <w:tab w:val="clear" w:pos="3060"/>
          <w:tab w:val="num"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Odizolować podejrzanego od pozostałych wychowanków w grupie.</w:t>
      </w:r>
    </w:p>
    <w:p w:rsidR="00D427E4" w:rsidRPr="00CC701C" w:rsidRDefault="00D427E4" w:rsidP="00D427E4">
      <w:pPr>
        <w:pStyle w:val="Akapitzlist"/>
        <w:numPr>
          <w:ilvl w:val="2"/>
          <w:numId w:val="21"/>
        </w:numPr>
        <w:tabs>
          <w:tab w:val="clear" w:pos="306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Można żądać, w obecności innej osoby (wychowawca, psycholog, dyrektor, inny pracownik), aby wychowanek przekazał substancję, pokazał zawartość teczki czy kieszeni (we własnej odzieży), ew. innych przedmiotów budzących podejrzenie, co do ich związku z poszukiwaną substancją. Nauczyciel (czy inna osoba) nie ma prawa samodzielnie wykonać czynności przeszukania odzieży ani teczki wychowanka – jest to czynność zastrzeżona wyłącznie dla policji.</w:t>
      </w:r>
    </w:p>
    <w:p w:rsidR="00D427E4" w:rsidRPr="00CC701C" w:rsidRDefault="00D427E4" w:rsidP="00D427E4">
      <w:pPr>
        <w:pStyle w:val="Akapitzlist"/>
        <w:numPr>
          <w:ilvl w:val="2"/>
          <w:numId w:val="21"/>
        </w:numPr>
        <w:tabs>
          <w:tab w:val="clear" w:pos="306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Powiadomić dyrektora placówki, wychowawcę (opiekuna) grupy oraz rodziców/opiekunów prawnych wychowanka i wezwać ich do natychmiastowego stawiennictwa.</w:t>
      </w:r>
    </w:p>
    <w:p w:rsidR="00D427E4" w:rsidRPr="00CC701C" w:rsidRDefault="00D427E4" w:rsidP="00D427E4">
      <w:pPr>
        <w:pStyle w:val="Akapitzlist"/>
        <w:numPr>
          <w:ilvl w:val="2"/>
          <w:numId w:val="21"/>
        </w:numPr>
        <w:tabs>
          <w:tab w:val="clear" w:pos="306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 przypadku, gdy wychowanek, mimo wezwania, odmawia przekazania substancji czy pokazania zawartości teczki, dyrektor placówki wzywa policję, która przeszukuje odzież </w:t>
      </w:r>
      <w:r>
        <w:rPr>
          <w:rFonts w:ascii="Times New Roman" w:hAnsi="Times New Roman" w:cs="Times New Roman"/>
          <w:color w:val="000000" w:themeColor="text1"/>
        </w:rPr>
        <w:br/>
      </w:r>
      <w:r w:rsidRPr="00CC701C">
        <w:rPr>
          <w:rFonts w:ascii="Times New Roman" w:hAnsi="Times New Roman" w:cs="Times New Roman"/>
          <w:color w:val="000000" w:themeColor="text1"/>
        </w:rPr>
        <w:t>i przedmioty należące do wychowanka oraz zabezpiecza znalezioną substancję i zabiera ją do ekspertyzy.</w:t>
      </w:r>
    </w:p>
    <w:p w:rsidR="00D427E4" w:rsidRPr="00CC701C" w:rsidRDefault="00D427E4" w:rsidP="00D427E4">
      <w:pPr>
        <w:pStyle w:val="Akapitzlist"/>
        <w:numPr>
          <w:ilvl w:val="2"/>
          <w:numId w:val="21"/>
        </w:numPr>
        <w:tabs>
          <w:tab w:val="clear" w:pos="306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Jeżeli wychowanek wyda substancję dobrowolnie, po odpowiednim zabezpieczeniu, należy bezzwłocznie przekazać ją do jednostki policji. Wcześniej próbuje się ustalić, w jaki sposób i od kogo, wychowanek nabył substancję. </w:t>
      </w:r>
    </w:p>
    <w:p w:rsidR="00D427E4" w:rsidRPr="0056118A" w:rsidRDefault="00D427E4" w:rsidP="00D427E4">
      <w:pPr>
        <w:pStyle w:val="Akapitzlist"/>
        <w:numPr>
          <w:ilvl w:val="2"/>
          <w:numId w:val="21"/>
        </w:numPr>
        <w:tabs>
          <w:tab w:val="clear" w:pos="3060"/>
          <w:tab w:val="num"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Objąć wychowanka działaniami wychowawczymi, profilaktycznymi.</w:t>
      </w:r>
    </w:p>
    <w:p w:rsidR="00D427E4" w:rsidRPr="00CC701C" w:rsidRDefault="00D427E4" w:rsidP="00D427E4">
      <w:pPr>
        <w:pStyle w:val="Akapitzlist"/>
        <w:numPr>
          <w:ilvl w:val="2"/>
          <w:numId w:val="21"/>
        </w:numPr>
        <w:tabs>
          <w:tab w:val="clear" w:pos="306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Całe zdarzenie należy udokumentować, sporządzając możliwie dokładną notatkę z ustaleń wraz ze spostrzeżeniami.</w:t>
      </w:r>
    </w:p>
    <w:p w:rsidR="00D427E4" w:rsidRDefault="00D427E4" w:rsidP="00D427E4">
      <w:pPr>
        <w:pStyle w:val="Akapitzlist"/>
        <w:numPr>
          <w:ilvl w:val="2"/>
          <w:numId w:val="21"/>
        </w:numPr>
        <w:tabs>
          <w:tab w:val="clear" w:pos="3060"/>
          <w:tab w:val="num" w:pos="426"/>
        </w:tabs>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Notatkę dołącza się do dokumentacji.</w:t>
      </w:r>
    </w:p>
    <w:p w:rsidR="00D427E4" w:rsidRDefault="00D427E4" w:rsidP="00D427E4">
      <w:pPr>
        <w:jc w:val="both"/>
        <w:rPr>
          <w:color w:val="000000" w:themeColor="text1"/>
        </w:rPr>
      </w:pPr>
    </w:p>
    <w:p w:rsidR="00D427E4" w:rsidRPr="0022447B" w:rsidRDefault="00D427E4" w:rsidP="00D427E4">
      <w:pPr>
        <w:jc w:val="both"/>
        <w:rPr>
          <w:color w:val="000000" w:themeColor="text1"/>
        </w:rPr>
      </w:pPr>
    </w:p>
    <w:p w:rsidR="00D427E4" w:rsidRPr="00CC701C" w:rsidRDefault="00D427E4" w:rsidP="00D427E4">
      <w:pPr>
        <w:jc w:val="center"/>
        <w:rPr>
          <w:color w:val="000000" w:themeColor="text1"/>
          <w:sz w:val="22"/>
          <w:szCs w:val="22"/>
          <w:u w:val="single"/>
        </w:rPr>
      </w:pPr>
      <w:r w:rsidRPr="00CC701C">
        <w:rPr>
          <w:b/>
          <w:color w:val="000000" w:themeColor="text1"/>
          <w:sz w:val="22"/>
          <w:szCs w:val="22"/>
          <w:u w:val="single"/>
        </w:rPr>
        <w:lastRenderedPageBreak/>
        <w:t>UWAGA:</w:t>
      </w:r>
    </w:p>
    <w:p w:rsidR="00D427E4" w:rsidRPr="00CC701C" w:rsidRDefault="00D427E4" w:rsidP="00D427E4">
      <w:pPr>
        <w:jc w:val="both"/>
        <w:rPr>
          <w:b/>
          <w:color w:val="000000" w:themeColor="text1"/>
          <w:sz w:val="22"/>
          <w:szCs w:val="22"/>
        </w:rPr>
      </w:pPr>
      <w:r w:rsidRPr="00CC701C">
        <w:rPr>
          <w:b/>
          <w:color w:val="000000" w:themeColor="text1"/>
          <w:sz w:val="22"/>
          <w:szCs w:val="22"/>
        </w:rPr>
        <w:t>Zgodnie z przepisami ustawy o przeciwdziałaniu narkomanii - w Polsce karalne jest:</w:t>
      </w:r>
    </w:p>
    <w:p w:rsidR="00D427E4" w:rsidRPr="00CC701C" w:rsidRDefault="00D427E4" w:rsidP="00D427E4">
      <w:pPr>
        <w:numPr>
          <w:ilvl w:val="0"/>
          <w:numId w:val="2"/>
        </w:numPr>
        <w:jc w:val="both"/>
        <w:rPr>
          <w:color w:val="000000" w:themeColor="text1"/>
          <w:sz w:val="22"/>
          <w:szCs w:val="22"/>
        </w:rPr>
      </w:pPr>
      <w:r w:rsidRPr="00CC701C">
        <w:rPr>
          <w:color w:val="000000" w:themeColor="text1"/>
          <w:sz w:val="22"/>
          <w:szCs w:val="22"/>
        </w:rPr>
        <w:t xml:space="preserve">posiadanie każdej ilości środków odurzających lub substancji psychotropowych; </w:t>
      </w:r>
    </w:p>
    <w:p w:rsidR="00D427E4" w:rsidRPr="00CC701C" w:rsidRDefault="00D427E4" w:rsidP="00D427E4">
      <w:pPr>
        <w:numPr>
          <w:ilvl w:val="0"/>
          <w:numId w:val="2"/>
        </w:numPr>
        <w:jc w:val="both"/>
        <w:rPr>
          <w:color w:val="000000" w:themeColor="text1"/>
          <w:sz w:val="22"/>
          <w:szCs w:val="22"/>
        </w:rPr>
      </w:pPr>
      <w:r w:rsidRPr="00CC701C">
        <w:rPr>
          <w:color w:val="000000" w:themeColor="text1"/>
          <w:sz w:val="22"/>
          <w:szCs w:val="22"/>
        </w:rPr>
        <w:t xml:space="preserve">wprowadzanie do obrotu środków odurzających; </w:t>
      </w:r>
    </w:p>
    <w:p w:rsidR="00D427E4" w:rsidRPr="00CC701C" w:rsidRDefault="00D427E4" w:rsidP="00D427E4">
      <w:pPr>
        <w:numPr>
          <w:ilvl w:val="0"/>
          <w:numId w:val="2"/>
        </w:numPr>
        <w:jc w:val="both"/>
        <w:rPr>
          <w:color w:val="000000" w:themeColor="text1"/>
          <w:sz w:val="22"/>
          <w:szCs w:val="22"/>
        </w:rPr>
      </w:pPr>
      <w:r w:rsidRPr="00CC701C">
        <w:rPr>
          <w:color w:val="000000" w:themeColor="text1"/>
          <w:sz w:val="22"/>
          <w:szCs w:val="22"/>
        </w:rPr>
        <w:t xml:space="preserve">udzielanie innej osobie, ułatwianie lub umożliwianie ich użycia oraz nakłanianie do użycia; </w:t>
      </w:r>
    </w:p>
    <w:p w:rsidR="00D427E4" w:rsidRPr="00CC701C" w:rsidRDefault="00D427E4" w:rsidP="00D427E4">
      <w:pPr>
        <w:numPr>
          <w:ilvl w:val="0"/>
          <w:numId w:val="2"/>
        </w:numPr>
        <w:jc w:val="both"/>
        <w:rPr>
          <w:color w:val="000000" w:themeColor="text1"/>
          <w:sz w:val="22"/>
          <w:szCs w:val="22"/>
        </w:rPr>
      </w:pPr>
      <w:r w:rsidRPr="00CC701C">
        <w:rPr>
          <w:color w:val="000000" w:themeColor="text1"/>
          <w:sz w:val="22"/>
          <w:szCs w:val="22"/>
        </w:rPr>
        <w:t>wytwarzanie i przetwarzanie środków odurzających;</w:t>
      </w:r>
    </w:p>
    <w:p w:rsidR="00D427E4" w:rsidRPr="00CC701C" w:rsidRDefault="00D427E4" w:rsidP="00D427E4">
      <w:pPr>
        <w:jc w:val="both"/>
        <w:rPr>
          <w:color w:val="000000" w:themeColor="text1"/>
          <w:sz w:val="22"/>
          <w:szCs w:val="22"/>
        </w:rPr>
      </w:pPr>
      <w:r w:rsidRPr="00CC701C">
        <w:rPr>
          <w:color w:val="000000" w:themeColor="text1"/>
          <w:sz w:val="22"/>
          <w:szCs w:val="22"/>
        </w:rPr>
        <w:t xml:space="preserve">Każde z wymienionych zachowań jest czynem karalnym w rozumieniu przepisów ustawy </w:t>
      </w:r>
      <w:r w:rsidRPr="00CC701C">
        <w:rPr>
          <w:color w:val="000000" w:themeColor="text1"/>
          <w:sz w:val="22"/>
          <w:szCs w:val="22"/>
        </w:rPr>
        <w:br/>
        <w:t>o postępowaniu w sprawach nieletnich, jeśli sprawcą jest wychowanek, który ukończył 13 lat a nie ukończył 17 lat.</w:t>
      </w:r>
    </w:p>
    <w:p w:rsidR="00D427E4" w:rsidRPr="00CC701C" w:rsidRDefault="00D427E4" w:rsidP="00D427E4">
      <w:pPr>
        <w:jc w:val="both"/>
        <w:rPr>
          <w:color w:val="000000" w:themeColor="text1"/>
          <w:sz w:val="22"/>
          <w:szCs w:val="22"/>
        </w:rPr>
      </w:pPr>
      <w:r w:rsidRPr="00CC701C">
        <w:rPr>
          <w:color w:val="000000" w:themeColor="text1"/>
          <w:sz w:val="22"/>
          <w:szCs w:val="22"/>
        </w:rPr>
        <w:t xml:space="preserve">Z przestępstwem mamy do czynienia, jeżeli któryś z wymienionych czynów popełni wychowanek, po ukończeniu 17 lat. W takiej sytuacji mają zastosowanie przepisy ustawy z dnia 6 czerwca 1997 r. - Kodeks postępowania karnego </w:t>
      </w:r>
      <w:r w:rsidRPr="00CC701C">
        <w:rPr>
          <w:rStyle w:val="Uwydatnienie"/>
          <w:sz w:val="20"/>
          <w:szCs w:val="20"/>
        </w:rPr>
        <w:t xml:space="preserve">( z </w:t>
      </w:r>
      <w:proofErr w:type="spellStart"/>
      <w:r w:rsidRPr="00CC701C">
        <w:rPr>
          <w:rStyle w:val="Uwydatnienie"/>
          <w:sz w:val="20"/>
          <w:szCs w:val="20"/>
        </w:rPr>
        <w:t>późn</w:t>
      </w:r>
      <w:proofErr w:type="spellEnd"/>
      <w:r w:rsidRPr="00CC701C">
        <w:rPr>
          <w:rStyle w:val="Uwydatnienie"/>
          <w:sz w:val="20"/>
          <w:szCs w:val="20"/>
        </w:rPr>
        <w:t>. zm.).</w:t>
      </w:r>
      <w:r w:rsidRPr="00CC701C">
        <w:rPr>
          <w:color w:val="000000" w:themeColor="text1"/>
          <w:sz w:val="22"/>
          <w:szCs w:val="22"/>
        </w:rPr>
        <w:t xml:space="preserve"> Jeżeli przestępstwo ma miejsce na terenie szkoły, należy wezwać policję.</w:t>
      </w:r>
    </w:p>
    <w:p w:rsidR="00D427E4" w:rsidRPr="00CC701C" w:rsidRDefault="00D427E4" w:rsidP="00D427E4">
      <w:pPr>
        <w:jc w:val="both"/>
        <w:rPr>
          <w:b/>
          <w:color w:val="000000" w:themeColor="text1"/>
          <w:sz w:val="22"/>
          <w:szCs w:val="22"/>
        </w:rPr>
      </w:pPr>
      <w:r w:rsidRPr="00CC701C">
        <w:rPr>
          <w:b/>
          <w:color w:val="000000" w:themeColor="text1"/>
          <w:sz w:val="22"/>
          <w:szCs w:val="22"/>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CC701C">
        <w:rPr>
          <w:b/>
          <w:color w:val="000000" w:themeColor="text1"/>
          <w:sz w:val="22"/>
          <w:szCs w:val="22"/>
        </w:rPr>
        <w:t>upn</w:t>
      </w:r>
      <w:proofErr w:type="spellEnd"/>
      <w:r w:rsidRPr="00CC701C">
        <w:rPr>
          <w:b/>
          <w:color w:val="000000" w:themeColor="text1"/>
          <w:sz w:val="22"/>
          <w:szCs w:val="22"/>
        </w:rPr>
        <w:t xml:space="preserve">. i art. 304 </w:t>
      </w:r>
      <w:proofErr w:type="spellStart"/>
      <w:r w:rsidRPr="00CC701C">
        <w:rPr>
          <w:b/>
          <w:color w:val="000000" w:themeColor="text1"/>
          <w:sz w:val="22"/>
          <w:szCs w:val="22"/>
        </w:rPr>
        <w:t>kpk</w:t>
      </w:r>
      <w:proofErr w:type="spellEnd"/>
      <w:r w:rsidRPr="00CC701C">
        <w:rPr>
          <w:b/>
          <w:color w:val="000000" w:themeColor="text1"/>
          <w:sz w:val="22"/>
          <w:szCs w:val="22"/>
        </w:rPr>
        <w:t>.).</w:t>
      </w:r>
    </w:p>
    <w:p w:rsidR="00D427E4" w:rsidRPr="00CC701C" w:rsidRDefault="00D427E4" w:rsidP="00D427E4">
      <w:pPr>
        <w:jc w:val="center"/>
        <w:rPr>
          <w:b/>
          <w:color w:val="000000" w:themeColor="text1"/>
          <w:u w:val="single"/>
          <w:shd w:val="clear" w:color="auto" w:fill="FFFFFF"/>
        </w:rPr>
      </w:pPr>
      <w:r w:rsidRPr="00CC701C">
        <w:rPr>
          <w:b/>
          <w:color w:val="000000" w:themeColor="text1"/>
          <w:sz w:val="22"/>
          <w:szCs w:val="22"/>
          <w:u w:val="single"/>
          <w:shd w:val="clear" w:color="auto" w:fill="FFFFFF"/>
        </w:rPr>
        <w:t xml:space="preserve">Informacje dotyczące postępowania w sprawach nieletnich </w:t>
      </w:r>
    </w:p>
    <w:p w:rsidR="00D427E4" w:rsidRPr="00CC701C" w:rsidRDefault="00D427E4" w:rsidP="00D427E4">
      <w:pPr>
        <w:jc w:val="center"/>
        <w:rPr>
          <w:b/>
          <w:color w:val="000000" w:themeColor="text1"/>
          <w:sz w:val="22"/>
          <w:szCs w:val="22"/>
          <w:u w:val="single"/>
        </w:rPr>
      </w:pPr>
      <w:r w:rsidRPr="00CC701C">
        <w:rPr>
          <w:b/>
          <w:color w:val="000000" w:themeColor="text1"/>
          <w:sz w:val="22"/>
          <w:szCs w:val="22"/>
          <w:u w:val="single"/>
          <w:shd w:val="clear" w:color="auto" w:fill="FFFFFF"/>
        </w:rPr>
        <w:t>(osób, które nie ukończyły 18 roku życia)</w:t>
      </w:r>
    </w:p>
    <w:p w:rsidR="00D427E4" w:rsidRPr="00417504" w:rsidRDefault="00D427E4" w:rsidP="00D427E4">
      <w:pPr>
        <w:jc w:val="both"/>
        <w:rPr>
          <w:color w:val="000000" w:themeColor="text1"/>
          <w:sz w:val="22"/>
          <w:szCs w:val="22"/>
        </w:rPr>
      </w:pPr>
      <w:r w:rsidRPr="00417504">
        <w:rPr>
          <w:b/>
          <w:bCs/>
          <w:color w:val="000000" w:themeColor="text1"/>
          <w:sz w:val="22"/>
          <w:szCs w:val="22"/>
          <w:shd w:val="clear" w:color="auto" w:fill="FFFFFF"/>
        </w:rPr>
        <w:t>Postępowanie w sprawie nieletniego</w:t>
      </w:r>
      <w:r w:rsidRPr="00417504">
        <w:rPr>
          <w:color w:val="000000" w:themeColor="text1"/>
          <w:sz w:val="22"/>
          <w:szCs w:val="22"/>
          <w:shd w:val="clear" w:color="auto" w:fill="FFFFFF"/>
        </w:rPr>
        <w:t>.</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Podstawowym aktem prawnym w sprawach nieletnich jest „Ustawa o postępowaniu w sprawach nieletnich”.</w:t>
      </w:r>
      <w:r w:rsidRPr="00417504">
        <w:rPr>
          <w:color w:val="000000" w:themeColor="text1"/>
          <w:sz w:val="22"/>
          <w:szCs w:val="22"/>
        </w:rPr>
        <w:br/>
      </w:r>
      <w:r w:rsidRPr="00417504">
        <w:rPr>
          <w:color w:val="000000" w:themeColor="text1"/>
          <w:sz w:val="22"/>
          <w:szCs w:val="22"/>
          <w:shd w:val="clear" w:color="auto" w:fill="FFFFFF"/>
        </w:rPr>
        <w:t>Jest to dokument oparty na elementach wychowawczych, których zasadą podstawową jest przede wszystkim szeroko rozumiane dobro dziecka.</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w:t>
      </w:r>
      <w:r w:rsidRPr="00417504">
        <w:rPr>
          <w:b/>
          <w:bCs/>
          <w:color w:val="000000" w:themeColor="text1"/>
          <w:sz w:val="22"/>
          <w:szCs w:val="22"/>
          <w:shd w:val="clear" w:color="auto" w:fill="FFFFFF"/>
        </w:rPr>
        <w:t xml:space="preserve">W dążeniu do przeciwdziałania demoralizacji i przestępczości nieletnich i stwarzania warunków powrotu do normalnego życia nieletnim, którzy popadli w konflikt z prawem bądź </w:t>
      </w:r>
      <w:r>
        <w:rPr>
          <w:b/>
          <w:bCs/>
          <w:color w:val="000000" w:themeColor="text1"/>
          <w:sz w:val="22"/>
          <w:szCs w:val="22"/>
          <w:shd w:val="clear" w:color="auto" w:fill="FFFFFF"/>
        </w:rPr>
        <w:br/>
      </w:r>
      <w:r w:rsidRPr="00417504">
        <w:rPr>
          <w:b/>
          <w:bCs/>
          <w:color w:val="000000" w:themeColor="text1"/>
          <w:sz w:val="22"/>
          <w:szCs w:val="22"/>
          <w:shd w:val="clear" w:color="auto" w:fill="FFFFFF"/>
        </w:rPr>
        <w:t>z zasadami współżycia społecznego, oraz w dążeniu do umacniania funkcji opiekuńczo-wychowawczej i poczucia odpowiedzialności rodzin za wychowanie nieletnich na świadomych swych obowiązków członków społeczeństwa stanowi się, co następuje</w:t>
      </w:r>
      <w:r w:rsidRPr="00417504">
        <w:rPr>
          <w:color w:val="000000" w:themeColor="text1"/>
          <w:sz w:val="22"/>
          <w:szCs w:val="22"/>
          <w:shd w:val="clear" w:color="auto" w:fill="FFFFFF"/>
        </w:rPr>
        <w:t>….”</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Zacytowana preambuła mówi przede wszystkim o przeciwdziałaniu demoralizacji i przestępczości nieletnich oraz o umacnianiu funkcji opiekuńczo - wychowawczej, poczucia odpowiedzialności rodzin za wychowanie nieletnich. Są to dwa podstawowe cele do których należy dążyć.</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xml:space="preserve">Sprawy z udziałem osób nieletnich są rozpatrywane przez sądy rodzinne i nieletnich. </w:t>
      </w:r>
      <w:r>
        <w:rPr>
          <w:color w:val="000000" w:themeColor="text1"/>
          <w:sz w:val="22"/>
          <w:szCs w:val="22"/>
          <w:shd w:val="clear" w:color="auto" w:fill="FFFFFF"/>
        </w:rPr>
        <w:br/>
      </w:r>
      <w:r w:rsidRPr="00417504">
        <w:rPr>
          <w:color w:val="000000" w:themeColor="text1"/>
          <w:sz w:val="22"/>
          <w:szCs w:val="22"/>
          <w:shd w:val="clear" w:color="auto" w:fill="FFFFFF"/>
        </w:rPr>
        <w:t>W postępowaniach takich stosowane są procedury zawarte w przepisach :</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-Ustawy o postępowaniu w sprawach nieletnich</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-Kodeksu postępowania cywilnego</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-Kodeksu postępowania karnego</w:t>
      </w:r>
    </w:p>
    <w:p w:rsidR="00D427E4" w:rsidRPr="00417504" w:rsidRDefault="00D427E4" w:rsidP="00D427E4">
      <w:pPr>
        <w:jc w:val="both"/>
        <w:rPr>
          <w:color w:val="000000" w:themeColor="text1"/>
          <w:sz w:val="22"/>
          <w:szCs w:val="22"/>
          <w:u w:val="single"/>
        </w:rPr>
      </w:pPr>
      <w:r w:rsidRPr="00417504">
        <w:rPr>
          <w:color w:val="000000" w:themeColor="text1"/>
          <w:sz w:val="22"/>
          <w:szCs w:val="22"/>
          <w:shd w:val="clear" w:color="auto" w:fill="FFFFFF"/>
        </w:rPr>
        <w:t>W sprawach, gdzie nieletni dopuścili się popełnienia czynu karalnego sąd rodzinny stosuje przepisy części ogólnej kodeksu karnego, kodeksu karnego skarbowego, a także kodeksu wykroczeń.</w:t>
      </w:r>
    </w:p>
    <w:p w:rsidR="00D427E4" w:rsidRPr="00417504" w:rsidRDefault="00D427E4" w:rsidP="00D427E4">
      <w:pPr>
        <w:jc w:val="both"/>
        <w:rPr>
          <w:color w:val="000000" w:themeColor="text1"/>
          <w:sz w:val="22"/>
          <w:szCs w:val="22"/>
          <w:u w:val="single"/>
        </w:rPr>
      </w:pPr>
      <w:r w:rsidRPr="00417504">
        <w:rPr>
          <w:b/>
          <w:bCs/>
          <w:color w:val="000000" w:themeColor="text1"/>
          <w:sz w:val="22"/>
          <w:szCs w:val="22"/>
          <w:u w:val="single"/>
          <w:shd w:val="clear" w:color="auto" w:fill="FFFFFF"/>
        </w:rPr>
        <w:t>Jak i kiedy kontaktować się z policją?</w:t>
      </w:r>
    </w:p>
    <w:p w:rsidR="00D427E4" w:rsidRDefault="00D427E4" w:rsidP="00D427E4">
      <w:pPr>
        <w:jc w:val="both"/>
        <w:rPr>
          <w:color w:val="000000" w:themeColor="text1"/>
          <w:sz w:val="22"/>
          <w:szCs w:val="22"/>
        </w:rPr>
      </w:pPr>
      <w:r w:rsidRPr="00417504">
        <w:rPr>
          <w:color w:val="000000" w:themeColor="text1"/>
          <w:sz w:val="22"/>
          <w:szCs w:val="22"/>
          <w:shd w:val="clear" w:color="auto" w:fill="FFFFFF"/>
        </w:rPr>
        <w:t>W przypadkach kiedy zaistniały okoliczności, które mogą wskazywać na popełnienie przestępstwa lub wykroczenia należy skontaktować się z policją pod numerem tel. 997 lub z telefonu komórkowego pod nr 112.</w:t>
      </w:r>
    </w:p>
    <w:p w:rsidR="00D427E4" w:rsidRPr="00417504" w:rsidRDefault="00D427E4" w:rsidP="00D427E4">
      <w:pPr>
        <w:jc w:val="both"/>
        <w:rPr>
          <w:b/>
          <w:bCs/>
          <w:color w:val="000000" w:themeColor="text1"/>
          <w:sz w:val="22"/>
          <w:szCs w:val="22"/>
          <w:shd w:val="clear" w:color="auto" w:fill="FFFFFF"/>
        </w:rPr>
      </w:pPr>
      <w:r w:rsidRPr="00417504">
        <w:rPr>
          <w:color w:val="000000" w:themeColor="text1"/>
          <w:sz w:val="22"/>
          <w:szCs w:val="22"/>
          <w:u w:val="single"/>
          <w:shd w:val="clear" w:color="auto" w:fill="FFFFFF"/>
        </w:rPr>
        <w:t>W myśl artykułu 4 ustawy o postępowaniu w sprawach nieletnich</w:t>
      </w:r>
      <w:r w:rsidRPr="00417504">
        <w:rPr>
          <w:color w:val="000000" w:themeColor="text1"/>
          <w:sz w:val="22"/>
          <w:szCs w:val="22"/>
          <w:shd w:val="clear" w:color="auto" w:fill="FFFFFF"/>
        </w:rPr>
        <w:t>... "</w:t>
      </w:r>
      <w:r w:rsidRPr="00417504">
        <w:rPr>
          <w:b/>
          <w:bCs/>
          <w:color w:val="000000" w:themeColor="text1"/>
          <w:sz w:val="22"/>
          <w:szCs w:val="22"/>
          <w:shd w:val="clear" w:color="auto" w:fill="FFFFFF"/>
        </w:rPr>
        <w:t xml:space="preserve">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t>
      </w:r>
      <w:r>
        <w:rPr>
          <w:b/>
          <w:bCs/>
          <w:color w:val="000000" w:themeColor="text1"/>
          <w:sz w:val="22"/>
          <w:szCs w:val="22"/>
          <w:shd w:val="clear" w:color="auto" w:fill="FFFFFF"/>
        </w:rPr>
        <w:br/>
      </w:r>
      <w:r w:rsidRPr="00417504">
        <w:rPr>
          <w:b/>
          <w:bCs/>
          <w:color w:val="000000" w:themeColor="text1"/>
          <w:sz w:val="22"/>
          <w:szCs w:val="22"/>
          <w:shd w:val="clear" w:color="auto" w:fill="FFFFFF"/>
        </w:rPr>
        <w:t xml:space="preserve">w celu wprowadzenia się w stan odurzenia, uprawianie nierządu, włóczęgostwo, udział </w:t>
      </w:r>
      <w:r>
        <w:rPr>
          <w:b/>
          <w:bCs/>
          <w:color w:val="000000" w:themeColor="text1"/>
          <w:sz w:val="22"/>
          <w:szCs w:val="22"/>
          <w:shd w:val="clear" w:color="auto" w:fill="FFFFFF"/>
        </w:rPr>
        <w:br/>
      </w:r>
      <w:r w:rsidRPr="00417504">
        <w:rPr>
          <w:b/>
          <w:bCs/>
          <w:color w:val="000000" w:themeColor="text1"/>
          <w:sz w:val="22"/>
          <w:szCs w:val="22"/>
          <w:shd w:val="clear" w:color="auto" w:fill="FFFFFF"/>
        </w:rPr>
        <w:t xml:space="preserve">w grupach przestępczych, ma społeczny obowiązek odpowiedniego przeciwdziałania temu, </w:t>
      </w:r>
      <w:r>
        <w:rPr>
          <w:b/>
          <w:bCs/>
          <w:color w:val="000000" w:themeColor="text1"/>
          <w:sz w:val="22"/>
          <w:szCs w:val="22"/>
          <w:shd w:val="clear" w:color="auto" w:fill="FFFFFF"/>
        </w:rPr>
        <w:br/>
      </w:r>
      <w:r w:rsidRPr="00417504">
        <w:rPr>
          <w:b/>
          <w:bCs/>
          <w:color w:val="000000" w:themeColor="text1"/>
          <w:sz w:val="22"/>
          <w:szCs w:val="22"/>
          <w:shd w:val="clear" w:color="auto" w:fill="FFFFFF"/>
        </w:rPr>
        <w:t>a przede wszystkim zawiadomienia o tym rodziców lub opiekuna nieletniego, szkoły, sądu rodzinnego, policji lub innego właściwego organu.</w:t>
      </w:r>
    </w:p>
    <w:p w:rsidR="00D427E4" w:rsidRPr="00417504" w:rsidRDefault="00D427E4" w:rsidP="00D427E4">
      <w:pPr>
        <w:jc w:val="both"/>
        <w:rPr>
          <w:b/>
          <w:bCs/>
          <w:color w:val="000000" w:themeColor="text1"/>
          <w:sz w:val="22"/>
          <w:szCs w:val="22"/>
          <w:shd w:val="clear" w:color="auto" w:fill="FFFFFF"/>
        </w:rPr>
      </w:pPr>
      <w:r w:rsidRPr="00417504">
        <w:rPr>
          <w:b/>
          <w:bCs/>
          <w:color w:val="000000" w:themeColor="text1"/>
          <w:sz w:val="22"/>
          <w:szCs w:val="22"/>
          <w:shd w:val="clear" w:color="auto" w:fill="FFFFFF"/>
        </w:rPr>
        <w:t>§ 2. Każdy, dowiedziawszy się o popełnieniu czynu karalnego przez nieletniego, ma społeczny obowiązek zawiadomić o tym sąd rodzinny lub policję.</w:t>
      </w:r>
    </w:p>
    <w:p w:rsidR="00D427E4" w:rsidRPr="00417504" w:rsidRDefault="00D427E4" w:rsidP="00D427E4">
      <w:pPr>
        <w:jc w:val="both"/>
        <w:rPr>
          <w:color w:val="000000" w:themeColor="text1"/>
          <w:sz w:val="22"/>
          <w:szCs w:val="22"/>
          <w:u w:val="single"/>
          <w:shd w:val="clear" w:color="auto" w:fill="FFFFFF"/>
        </w:rPr>
      </w:pPr>
      <w:r w:rsidRPr="00417504">
        <w:rPr>
          <w:b/>
          <w:bCs/>
          <w:color w:val="000000" w:themeColor="text1"/>
          <w:sz w:val="22"/>
          <w:szCs w:val="22"/>
          <w:shd w:val="clear" w:color="auto" w:fill="FFFFFF"/>
        </w:rPr>
        <w:t>§ 3</w:t>
      </w:r>
      <w:r w:rsidRPr="00417504">
        <w:rPr>
          <w:b/>
          <w:bCs/>
          <w:color w:val="000000" w:themeColor="text1"/>
          <w:sz w:val="22"/>
          <w:szCs w:val="22"/>
          <w:u w:val="single"/>
          <w:shd w:val="clear" w:color="auto" w:fill="FFFFFF"/>
        </w:rPr>
        <w:t>. Instytucje państwowe i organizacje społeczne, które w związku ze swą</w:t>
      </w:r>
      <w:r>
        <w:rPr>
          <w:b/>
          <w:bCs/>
          <w:color w:val="000000" w:themeColor="text1"/>
          <w:sz w:val="22"/>
          <w:szCs w:val="22"/>
          <w:u w:val="single"/>
          <w:shd w:val="clear" w:color="auto" w:fill="FFFFFF"/>
        </w:rPr>
        <w:t xml:space="preserve"> działalnością dowiedziały się </w:t>
      </w:r>
      <w:r w:rsidRPr="00417504">
        <w:rPr>
          <w:b/>
          <w:bCs/>
          <w:color w:val="000000" w:themeColor="text1"/>
          <w:sz w:val="22"/>
          <w:szCs w:val="22"/>
          <w:u w:val="single"/>
          <w:shd w:val="clear" w:color="auto" w:fill="FFFFFF"/>
        </w:rPr>
        <w:t xml:space="preserve">o popełnieniu przez nieletniego czynu karalnego ściganego z urzędu, są </w:t>
      </w:r>
      <w:r w:rsidRPr="00417504">
        <w:rPr>
          <w:b/>
          <w:bCs/>
          <w:color w:val="000000" w:themeColor="text1"/>
          <w:sz w:val="22"/>
          <w:szCs w:val="22"/>
          <w:u w:val="single"/>
          <w:shd w:val="clear" w:color="auto" w:fill="FFFFFF"/>
        </w:rPr>
        <w:lastRenderedPageBreak/>
        <w:t>obowiązane niezwłocznie zawiadomić o tym sąd rodzinny lub policję oraz przedsięwziąć czynności niecierpiące zwłoki, aby nie dopuścić do zatarcia śladów i dowodów popełnienia czynu.</w:t>
      </w:r>
      <w:r w:rsidRPr="00417504">
        <w:rPr>
          <w:color w:val="000000" w:themeColor="text1"/>
          <w:sz w:val="22"/>
          <w:szCs w:val="22"/>
          <w:u w:val="single"/>
          <w:shd w:val="clear" w:color="auto" w:fill="FFFFFF"/>
        </w:rPr>
        <w:t>”</w:t>
      </w:r>
    </w:p>
    <w:p w:rsidR="00D427E4" w:rsidRPr="00CC701C" w:rsidRDefault="00D427E4" w:rsidP="00D427E4">
      <w:pPr>
        <w:jc w:val="center"/>
        <w:rPr>
          <w:b/>
          <w:color w:val="000000" w:themeColor="text1"/>
          <w:sz w:val="22"/>
          <w:szCs w:val="22"/>
          <w:u w:val="single"/>
        </w:rPr>
      </w:pPr>
      <w:r w:rsidRPr="00CC701C">
        <w:rPr>
          <w:b/>
          <w:color w:val="000000" w:themeColor="text1"/>
          <w:sz w:val="22"/>
          <w:szCs w:val="22"/>
          <w:u w:val="single"/>
        </w:rPr>
        <w:t>PRZESTĘPSTWA ŚCIGANE Z URZĘDU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8"/>
        <w:gridCol w:w="7348"/>
      </w:tblGrid>
      <w:tr w:rsidR="00D427E4" w:rsidRPr="00CC701C" w:rsidTr="00995AEC">
        <w:trPr>
          <w:trHeight w:val="197"/>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156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ciężki uszczerbek na zdrowiu</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157 § 1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naruszenie czynności narządu ciała lub spowodowanie rozstroju zdrowia innego niż określony w art. 156 § 1 k.k.</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157 § 4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naruszenie czynności narządu ciała lub spowodowanie rozstroju zdrowia określonego w art. 157 § 2, 3 k.k., trwającego nie dłużej niż 7 dni, gdy sprawca jest osobą najbliższą dla pokrzywdzonego zamieszkującą wspólnie ze sprawcą</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160 § 1,3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narażenie na niebezpieczeństwo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191 § 1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zmuszanie przemocą lub groźbą bezprawną osoby do określonego zachowania</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193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naruszenie miru domowego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200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czynność seksualna z małoletnim poniżej 15 roku życia; pornografia  z udziałem małoletniego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201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kazirodztwo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202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prezentacja i rozpowszechnianie pornografii</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203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przymuszanie do prostytucji</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204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stręczycielstwo, sutenerstwo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207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znęcanie się </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208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rozpijanie małoletniego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209 § 3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proofErr w:type="spellStart"/>
            <w:r w:rsidRPr="00CC701C">
              <w:rPr>
                <w:color w:val="000000" w:themeColor="text1"/>
                <w:sz w:val="22"/>
                <w:szCs w:val="22"/>
              </w:rPr>
              <w:t>niealimentacja</w:t>
            </w:r>
            <w:proofErr w:type="spellEnd"/>
            <w:r w:rsidRPr="00CC701C">
              <w:rPr>
                <w:color w:val="000000" w:themeColor="text1"/>
                <w:sz w:val="22"/>
                <w:szCs w:val="22"/>
              </w:rPr>
              <w:t xml:space="preserve"> – jeżeli pokrzywdzonemu przyznano odpowiednie świadczenie rodzinne albo zaliczkę alimentacyjną </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210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porzucenie nieporadnego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211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uprowadzenie małoletniego lub nieporadnego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276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zniszczenie, uszkodzenie, ukrycie lub usunięcie dokumentu</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278 § 1, 3, 5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kradzież, w tym energii lub karty uprawniającej do podjęcia pieniędzy  z automatu bankowego</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279 § 1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kradzież z włamaniem</w:t>
            </w:r>
          </w:p>
        </w:tc>
      </w:tr>
      <w:tr w:rsidR="00D427E4" w:rsidRPr="00CC701C" w:rsidTr="00995AEC">
        <w:trPr>
          <w:trHeight w:val="219"/>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280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rozbój</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281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kradzież rozbójnicza</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282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wymuszenie rozbójnicze</w:t>
            </w:r>
          </w:p>
        </w:tc>
      </w:tr>
      <w:tr w:rsidR="00D427E4" w:rsidRPr="00CC701C" w:rsidTr="00995AEC">
        <w:trPr>
          <w:tblCellSpacing w:w="0" w:type="dxa"/>
        </w:trPr>
        <w:tc>
          <w:tcPr>
            <w:tcW w:w="943"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284 § 1,3 k.k.</w:t>
            </w:r>
          </w:p>
        </w:tc>
        <w:tc>
          <w:tcPr>
            <w:tcW w:w="4057" w:type="pct"/>
            <w:tcBorders>
              <w:top w:val="outset" w:sz="6" w:space="0" w:color="auto"/>
              <w:left w:val="outset" w:sz="6" w:space="0" w:color="auto"/>
              <w:bottom w:val="outset" w:sz="6" w:space="0" w:color="auto"/>
              <w:right w:val="outset" w:sz="6" w:space="0" w:color="auto"/>
            </w:tcBorders>
            <w:shd w:val="clear" w:color="auto" w:fill="FFFFFF"/>
            <w:hideMark/>
          </w:tcPr>
          <w:p w:rsidR="00D427E4" w:rsidRPr="00CC701C" w:rsidRDefault="00D427E4" w:rsidP="00995AEC">
            <w:pPr>
              <w:pStyle w:val="default"/>
              <w:spacing w:before="0" w:beforeAutospacing="0" w:after="0" w:afterAutospacing="0"/>
              <w:rPr>
                <w:color w:val="000000" w:themeColor="text1"/>
              </w:rPr>
            </w:pPr>
            <w:r w:rsidRPr="00CC701C">
              <w:rPr>
                <w:color w:val="000000" w:themeColor="text1"/>
                <w:sz w:val="22"/>
                <w:szCs w:val="22"/>
              </w:rPr>
              <w:t>przywłaszczenie mienia</w:t>
            </w:r>
          </w:p>
        </w:tc>
      </w:tr>
    </w:tbl>
    <w:p w:rsidR="00D427E4" w:rsidRPr="00CC701C" w:rsidRDefault="00D427E4" w:rsidP="00D427E4">
      <w:pPr>
        <w:jc w:val="both"/>
        <w:rPr>
          <w:color w:val="000000" w:themeColor="text1"/>
          <w:sz w:val="20"/>
          <w:szCs w:val="20"/>
        </w:rPr>
      </w:pPr>
    </w:p>
    <w:p w:rsidR="00D427E4" w:rsidRPr="00417504" w:rsidRDefault="00D427E4" w:rsidP="00D427E4">
      <w:pPr>
        <w:jc w:val="both"/>
        <w:rPr>
          <w:color w:val="000000" w:themeColor="text1"/>
          <w:sz w:val="22"/>
          <w:szCs w:val="22"/>
        </w:rPr>
      </w:pPr>
      <w:r w:rsidRPr="00417504">
        <w:rPr>
          <w:b/>
          <w:bCs/>
          <w:color w:val="000000" w:themeColor="text1"/>
          <w:sz w:val="22"/>
          <w:szCs w:val="22"/>
          <w:shd w:val="clear" w:color="auto" w:fill="FFFFFF"/>
        </w:rPr>
        <w:t>PODSTAWOWE POJĘCIA</w:t>
      </w:r>
    </w:p>
    <w:p w:rsidR="00D427E4" w:rsidRPr="00417504" w:rsidRDefault="00D427E4" w:rsidP="00D427E4">
      <w:pPr>
        <w:jc w:val="both"/>
        <w:rPr>
          <w:color w:val="000000" w:themeColor="text1"/>
          <w:sz w:val="22"/>
          <w:szCs w:val="22"/>
        </w:rPr>
      </w:pPr>
      <w:r w:rsidRPr="00417504">
        <w:rPr>
          <w:b/>
          <w:bCs/>
          <w:color w:val="000000" w:themeColor="text1"/>
          <w:sz w:val="22"/>
          <w:szCs w:val="22"/>
          <w:shd w:val="clear" w:color="auto" w:fill="FFFFFF"/>
        </w:rPr>
        <w:t>Nieletni</w:t>
      </w:r>
      <w:r w:rsidRPr="00417504">
        <w:rPr>
          <w:color w:val="000000" w:themeColor="text1"/>
          <w:sz w:val="22"/>
          <w:szCs w:val="22"/>
          <w:shd w:val="clear" w:color="auto" w:fill="FFFFFF"/>
        </w:rPr>
        <w:t xml:space="preserve"> - pojęcie to zostało zróżnicowane w odniesieniu do trzech grup osób objętych takim nazewnictwem </w:t>
      </w:r>
      <w:r w:rsidRPr="00417504">
        <w:rPr>
          <w:color w:val="000000" w:themeColor="text1"/>
          <w:sz w:val="22"/>
          <w:szCs w:val="22"/>
          <w:shd w:val="clear" w:color="auto" w:fill="FFFFFF"/>
        </w:rPr>
        <w:br/>
        <w:t xml:space="preserve">i tak :a) w zakresie zapobiegania i zwalczania demoralizacji nieletnim jest osoba do 18 roku życia, </w:t>
      </w:r>
      <w:r w:rsidRPr="00417504">
        <w:rPr>
          <w:color w:val="000000" w:themeColor="text1"/>
          <w:sz w:val="22"/>
          <w:szCs w:val="22"/>
          <w:shd w:val="clear" w:color="auto" w:fill="FFFFFF"/>
        </w:rPr>
        <w:br/>
        <w:t xml:space="preserve">b) w postępowaniu o czyny karalne to osoba, która dopuściła się takiego czynu po ukończeniu 13 roku życia, </w:t>
      </w:r>
      <w:r w:rsidRPr="00417504">
        <w:rPr>
          <w:color w:val="000000" w:themeColor="text1"/>
          <w:sz w:val="22"/>
          <w:szCs w:val="22"/>
          <w:shd w:val="clear" w:color="auto" w:fill="FFFFFF"/>
        </w:rPr>
        <w:br/>
        <w:t>a nie ukończyła lat 17 c) trzecie znaczenie pojęcia nieletni to wykonywanie środków wychowawczych i środka poprawczego, w stosunku do osób wobec, których środki te zostały orzeczone, nie dłużej niż do ukończenia przez nie lat 21.</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Prawo polskie nie zna dolnej granicy wieku odpowiedzialności nieletnich sprawców czynów zabronionych.</w:t>
      </w:r>
      <w:r w:rsidRPr="00417504">
        <w:rPr>
          <w:color w:val="000000" w:themeColor="text1"/>
          <w:sz w:val="22"/>
          <w:szCs w:val="22"/>
        </w:rPr>
        <w:br/>
      </w:r>
      <w:r w:rsidRPr="00417504">
        <w:rPr>
          <w:b/>
          <w:bCs/>
          <w:color w:val="000000" w:themeColor="text1"/>
          <w:sz w:val="22"/>
          <w:szCs w:val="22"/>
          <w:shd w:val="clear" w:color="auto" w:fill="FFFFFF"/>
        </w:rPr>
        <w:t>Demoralizacja</w:t>
      </w:r>
      <w:r w:rsidRPr="00417504">
        <w:rPr>
          <w:color w:val="000000" w:themeColor="text1"/>
          <w:sz w:val="22"/>
          <w:szCs w:val="22"/>
          <w:shd w:val="clear" w:color="auto" w:fill="FFFFFF"/>
        </w:rPr>
        <w:t xml:space="preserve">, według słownika języka polskiego to „odrzucenie obowiązujących norm moralnych, prowadzące do łamania prawa, rozwiązłości obyczajów itp.; też: czyjeś działania lub zachowanie powodujące </w:t>
      </w:r>
      <w:r w:rsidRPr="00417504">
        <w:rPr>
          <w:color w:val="000000" w:themeColor="text1"/>
          <w:sz w:val="22"/>
          <w:szCs w:val="22"/>
          <w:shd w:val="clear" w:color="auto" w:fill="FFFFFF"/>
        </w:rPr>
        <w:br/>
        <w:t>u innych odrzucenie takich norm"</w:t>
      </w:r>
    </w:p>
    <w:p w:rsidR="00D427E4" w:rsidRPr="00417504" w:rsidRDefault="00D427E4" w:rsidP="00D427E4">
      <w:pPr>
        <w:jc w:val="both"/>
        <w:rPr>
          <w:color w:val="000000" w:themeColor="text1"/>
          <w:sz w:val="22"/>
          <w:szCs w:val="22"/>
        </w:rPr>
      </w:pPr>
      <w:r w:rsidRPr="00417504">
        <w:rPr>
          <w:b/>
          <w:bCs/>
          <w:color w:val="000000" w:themeColor="text1"/>
          <w:sz w:val="22"/>
          <w:szCs w:val="22"/>
          <w:shd w:val="clear" w:color="auto" w:fill="FFFFFF"/>
        </w:rPr>
        <w:t>Niedostosowanie społeczne</w:t>
      </w:r>
      <w:r w:rsidRPr="00417504">
        <w:rPr>
          <w:color w:val="000000" w:themeColor="text1"/>
          <w:sz w:val="22"/>
          <w:szCs w:val="22"/>
          <w:shd w:val="clear" w:color="auto" w:fill="FFFFFF"/>
        </w:rPr>
        <w:t xml:space="preserve"> według wolnej encyklopedii " jest pojęciem węższym od niedostosowania. </w:t>
      </w:r>
      <w:r w:rsidRPr="00417504">
        <w:rPr>
          <w:color w:val="000000" w:themeColor="text1"/>
          <w:sz w:val="22"/>
          <w:szCs w:val="22"/>
          <w:shd w:val="clear" w:color="auto" w:fill="FFFFFF"/>
        </w:rPr>
        <w:br/>
        <w:t xml:space="preserve">W znaczeniu socjologicznym niedostosowana społecznie jest każda jednostka godząca swoim postępowaniem </w:t>
      </w:r>
      <w:r w:rsidRPr="00417504">
        <w:rPr>
          <w:color w:val="000000" w:themeColor="text1"/>
          <w:sz w:val="22"/>
          <w:szCs w:val="22"/>
          <w:shd w:val="clear" w:color="auto" w:fill="FFFFFF"/>
        </w:rPr>
        <w:br/>
        <w:t>w interes całości społeczeństwa, nie respektująca przyjętych norm społeczno-moralnych."</w:t>
      </w:r>
    </w:p>
    <w:p w:rsidR="00D427E4" w:rsidRPr="00417504" w:rsidRDefault="00D427E4" w:rsidP="00D427E4">
      <w:pPr>
        <w:jc w:val="both"/>
        <w:rPr>
          <w:color w:val="000000" w:themeColor="text1"/>
          <w:sz w:val="22"/>
          <w:szCs w:val="22"/>
        </w:rPr>
      </w:pPr>
      <w:r w:rsidRPr="00417504">
        <w:rPr>
          <w:b/>
          <w:bCs/>
          <w:color w:val="000000" w:themeColor="text1"/>
          <w:sz w:val="22"/>
          <w:szCs w:val="22"/>
          <w:shd w:val="clear" w:color="auto" w:fill="FFFFFF"/>
        </w:rPr>
        <w:lastRenderedPageBreak/>
        <w:t>Czyn karalny</w:t>
      </w:r>
      <w:r w:rsidRPr="00417504">
        <w:rPr>
          <w:color w:val="000000" w:themeColor="text1"/>
          <w:sz w:val="22"/>
          <w:szCs w:val="22"/>
          <w:shd w:val="clear" w:color="auto" w:fill="FFFFFF"/>
        </w:rPr>
        <w:t>: jest to czyn zabroniony przez ustawę jako przestępstwo, przestępstwo skarbowe, oraz wykroczenie określone w następujących przepisach Kodeksu wykroczeń, Kodeksu karnego,</w:t>
      </w:r>
      <w:r w:rsidRPr="00417504">
        <w:rPr>
          <w:color w:val="000000" w:themeColor="text1"/>
          <w:sz w:val="22"/>
          <w:szCs w:val="22"/>
        </w:rPr>
        <w:br/>
      </w:r>
      <w:r w:rsidRPr="00417504">
        <w:rPr>
          <w:color w:val="000000" w:themeColor="text1"/>
          <w:sz w:val="22"/>
          <w:szCs w:val="22"/>
          <w:shd w:val="clear" w:color="auto" w:fill="FFFFFF"/>
        </w:rPr>
        <w:t>a.) </w:t>
      </w:r>
      <w:r w:rsidRPr="00417504">
        <w:rPr>
          <w:b/>
          <w:bCs/>
          <w:color w:val="000000" w:themeColor="text1"/>
          <w:sz w:val="22"/>
          <w:szCs w:val="22"/>
          <w:shd w:val="clear" w:color="auto" w:fill="FFFFFF"/>
        </w:rPr>
        <w:t>czyny karalne będące wykroczeniami</w:t>
      </w:r>
      <w:r w:rsidRPr="00417504">
        <w:rPr>
          <w:color w:val="000000" w:themeColor="text1"/>
          <w:sz w:val="22"/>
          <w:szCs w:val="22"/>
          <w:shd w:val="clear" w:color="auto" w:fill="FFFFFF"/>
        </w:rPr>
        <w:t>:</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74 kw. niszczenie, uszkadzanie, usuwanie lub czynienie nieczytelnymi znaków lub napisów ostrzegających o grożącym niebezpieczeństwie dla życia lub zdrowia człowieka albo ogrodzenia lub innego urządzenia zapobiegającego takiemu niebezpieczeństwu,</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76 kw. rzucanie kamieniami lub innymi przedmiotami w pojazd mechaniczny będący w ruchu,</w:t>
      </w:r>
      <w:r w:rsidRPr="00417504">
        <w:rPr>
          <w:color w:val="000000" w:themeColor="text1"/>
          <w:sz w:val="22"/>
          <w:szCs w:val="22"/>
        </w:rPr>
        <w:br/>
      </w:r>
      <w:r w:rsidRPr="00417504">
        <w:rPr>
          <w:color w:val="000000" w:themeColor="text1"/>
          <w:sz w:val="22"/>
          <w:szCs w:val="22"/>
          <w:shd w:val="clear" w:color="auto" w:fill="FFFFFF"/>
        </w:rPr>
        <w:t>- art. 85 kw. samowolne ustawianie, niszczenie, uszkadzanie, usuwanie, włączanie lub wyłączanie znaku, sygnału, urządzenia ostrzegawczego lub zabezpieczającego albo zmienianie ich położenia, zasłanianie dotyczy ruchu drogowego.</w:t>
      </w:r>
    </w:p>
    <w:p w:rsidR="00D427E4" w:rsidRDefault="00D427E4" w:rsidP="00D427E4">
      <w:pPr>
        <w:jc w:val="both"/>
        <w:rPr>
          <w:color w:val="000000" w:themeColor="text1"/>
          <w:sz w:val="22"/>
          <w:szCs w:val="22"/>
        </w:rPr>
      </w:pPr>
      <w:r w:rsidRPr="00417504">
        <w:rPr>
          <w:color w:val="000000" w:themeColor="text1"/>
          <w:sz w:val="22"/>
          <w:szCs w:val="22"/>
          <w:shd w:val="clear" w:color="auto" w:fill="FFFFFF"/>
        </w:rPr>
        <w:t xml:space="preserve">- art. 119 kw. kradzież lub przywłaszczenie cudzej rzeczy ruchomej, jeżeli jej wartość nie przekracza </w:t>
      </w:r>
      <w:r w:rsidRPr="00417504">
        <w:rPr>
          <w:color w:val="000000" w:themeColor="text1"/>
          <w:sz w:val="22"/>
          <w:szCs w:val="22"/>
        </w:rPr>
        <w:t xml:space="preserve">500 </w:t>
      </w:r>
      <w:r w:rsidRPr="00417504">
        <w:rPr>
          <w:color w:val="000000" w:themeColor="text1"/>
          <w:sz w:val="22"/>
          <w:szCs w:val="22"/>
          <w:shd w:val="clear" w:color="auto" w:fill="FFFFFF"/>
        </w:rPr>
        <w:t>złotych,</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122 kw. nabycie mienia wiedząc o tym, że pochodzi ono z kradzieży lub z przywłaszczenia, lub pomoc do jego zbycia albo w celu osiągnięcia korzyści majątkowej przyjęcie tego mienia lub pomoc w ukryciu, jeżeli wartość mienia nie przekracza</w:t>
      </w:r>
      <w:r w:rsidRPr="00417504">
        <w:rPr>
          <w:color w:val="000000" w:themeColor="text1"/>
          <w:sz w:val="22"/>
          <w:szCs w:val="22"/>
        </w:rPr>
        <w:t> 500</w:t>
      </w:r>
      <w:r w:rsidRPr="00417504">
        <w:rPr>
          <w:color w:val="000000" w:themeColor="text1"/>
          <w:sz w:val="22"/>
          <w:szCs w:val="22"/>
          <w:shd w:val="clear" w:color="auto" w:fill="FFFFFF"/>
        </w:rPr>
        <w:t xml:space="preserve"> złotych (paserstwo),</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art.124 kw. umyślne zniszczenie, uszkodzenie lub uczynienie cudzej rzeczy niezdatną do użytku, jeżeli szkoda nie przekracza</w:t>
      </w:r>
      <w:r w:rsidRPr="00417504">
        <w:rPr>
          <w:color w:val="000000" w:themeColor="text1"/>
          <w:sz w:val="22"/>
          <w:szCs w:val="22"/>
        </w:rPr>
        <w:t> 500</w:t>
      </w:r>
      <w:r w:rsidRPr="00417504">
        <w:rPr>
          <w:color w:val="000000" w:themeColor="text1"/>
          <w:sz w:val="22"/>
          <w:szCs w:val="22"/>
          <w:shd w:val="clear" w:color="auto" w:fill="FFFFFF"/>
        </w:rPr>
        <w:t xml:space="preserve"> złotych,</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143 kw. złośliwe utrudnianie lub uniemożliwianie korzystania z urządzeń przeznaczonych do użytku publicznego, a w szczególności uszkadzanie lub usuwanie przyrządów alarmowych, instalacji oświetleniowej, zegarów, automatów, telefonów, oznaczeń nazwy miejscowości, ulicy, placu lub nieruchomości, urządzeń służących do utrzymania czystości lub ławek.</w:t>
      </w:r>
    </w:p>
    <w:p w:rsidR="00D427E4" w:rsidRPr="00417504" w:rsidRDefault="00D427E4" w:rsidP="00D427E4">
      <w:pPr>
        <w:jc w:val="both"/>
        <w:rPr>
          <w:color w:val="000000" w:themeColor="text1"/>
          <w:sz w:val="22"/>
          <w:szCs w:val="22"/>
        </w:rPr>
      </w:pPr>
      <w:r w:rsidRPr="00417504">
        <w:rPr>
          <w:b/>
          <w:bCs/>
          <w:color w:val="000000" w:themeColor="text1"/>
          <w:sz w:val="22"/>
          <w:szCs w:val="22"/>
          <w:shd w:val="clear" w:color="auto" w:fill="FFFFFF"/>
        </w:rPr>
        <w:t>Jeśli nieletni popełni inne wykroczenie niż wyżej wymienione należy wtedy jego zachowanie określić jako przejaw demoralizacji</w:t>
      </w:r>
      <w:r w:rsidRPr="00417504">
        <w:rPr>
          <w:color w:val="000000" w:themeColor="text1"/>
          <w:sz w:val="22"/>
          <w:szCs w:val="22"/>
          <w:shd w:val="clear" w:color="auto" w:fill="FFFFFF"/>
        </w:rPr>
        <w:t>.</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b) </w:t>
      </w:r>
      <w:r w:rsidRPr="00417504">
        <w:rPr>
          <w:b/>
          <w:bCs/>
          <w:color w:val="000000" w:themeColor="text1"/>
          <w:sz w:val="22"/>
          <w:szCs w:val="22"/>
          <w:u w:val="single"/>
          <w:shd w:val="clear" w:color="auto" w:fill="FFFFFF"/>
        </w:rPr>
        <w:t>czyny karalne będące przestępstwami z kodeksu karnego</w:t>
      </w:r>
      <w:r w:rsidRPr="00417504">
        <w:rPr>
          <w:color w:val="000000" w:themeColor="text1"/>
          <w:sz w:val="22"/>
          <w:szCs w:val="22"/>
          <w:u w:val="single"/>
          <w:shd w:val="clear" w:color="auto" w:fill="FFFFFF"/>
        </w:rPr>
        <w:t>:</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xml:space="preserve">- art. 137 kk. publiczne znieważanie, niszczenie, uszkadzanie lub usuwanie godła, </w:t>
      </w:r>
      <w:r w:rsidRPr="00417504">
        <w:rPr>
          <w:sz w:val="22"/>
          <w:szCs w:val="22"/>
        </w:rPr>
        <w:t>sztandaru, chorągwi, bandery,</w:t>
      </w:r>
      <w:r>
        <w:rPr>
          <w:sz w:val="22"/>
          <w:szCs w:val="22"/>
        </w:rPr>
        <w:t xml:space="preserve"> </w:t>
      </w:r>
      <w:r w:rsidRPr="0056118A">
        <w:rPr>
          <w:sz w:val="22"/>
          <w:szCs w:val="22"/>
        </w:rPr>
        <w:t>flagi</w:t>
      </w:r>
      <w:r w:rsidRPr="00417504">
        <w:rPr>
          <w:sz w:val="22"/>
          <w:szCs w:val="22"/>
        </w:rPr>
        <w:t xml:space="preserve"> lub innego znaku państwowego,</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156 kk. spowodowanie ciężkiego uszczerbku na zdrowiu w postaci:</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1) pozbawienia człowieka wzroku, słuchu, mowy, zdolności płodzenia,</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2) innego ciężkiego kalectwa, ciężkiej choroby nieuleczalnej lub długotrwałej, choroby realnie zagrażającej życiu, trwałej choroby psychicznej, całkowitej albo znacznej trwałej niezdolności do pracy w zawodzie lub trwałego, istotnego zeszpecenia lub zniekształcenia ciała</w:t>
      </w:r>
    </w:p>
    <w:p w:rsidR="00D427E4" w:rsidRDefault="00D427E4" w:rsidP="00D427E4">
      <w:pPr>
        <w:jc w:val="both"/>
        <w:rPr>
          <w:color w:val="000000" w:themeColor="text1"/>
          <w:sz w:val="22"/>
          <w:szCs w:val="22"/>
        </w:rPr>
      </w:pPr>
      <w:r w:rsidRPr="00417504">
        <w:rPr>
          <w:color w:val="000000" w:themeColor="text1"/>
          <w:sz w:val="22"/>
          <w:szCs w:val="22"/>
          <w:shd w:val="clear" w:color="auto" w:fill="FFFFFF"/>
        </w:rPr>
        <w:t xml:space="preserve">- art. 157 kk.  spowodowanie naruszenia czynności narządu ciała lub rozstroju zdrowia, innego niż określony </w:t>
      </w:r>
      <w:r w:rsidRPr="00417504">
        <w:rPr>
          <w:color w:val="000000" w:themeColor="text1"/>
          <w:sz w:val="22"/>
          <w:szCs w:val="22"/>
          <w:shd w:val="clear" w:color="auto" w:fill="FFFFFF"/>
        </w:rPr>
        <w:br/>
        <w:t>w art. 156 § 1, spowodowanie naruszenia czynności narządu ciała lub rozstroju zdrowia trwające nie dłużej niż 7 dni, (przestępstwo tzw. średniego i lekkiego uszkodzenia ciała, to zdarza się nieletnim dużo częściej niż 156 kk.),</w:t>
      </w:r>
    </w:p>
    <w:p w:rsidR="00D427E4" w:rsidRPr="00417504" w:rsidRDefault="00D427E4" w:rsidP="00D427E4">
      <w:pPr>
        <w:jc w:val="both"/>
        <w:rPr>
          <w:color w:val="000000" w:themeColor="text1"/>
          <w:sz w:val="22"/>
          <w:szCs w:val="22"/>
          <w:shd w:val="clear" w:color="auto" w:fill="FFFFFF"/>
        </w:rPr>
      </w:pPr>
      <w:r w:rsidRPr="00417504">
        <w:rPr>
          <w:color w:val="000000" w:themeColor="text1"/>
          <w:sz w:val="22"/>
          <w:szCs w:val="22"/>
          <w:shd w:val="clear" w:color="auto" w:fill="FFFFFF"/>
        </w:rPr>
        <w:t xml:space="preserve">- art. 158 kk. udział w bójce lub pobiciu, w którym naraża się człowieka na bezpośrednie niebezpieczeństwo utraty życia albo nastąpienie skutku określonego w art. </w:t>
      </w:r>
      <w:r w:rsidRPr="00417504">
        <w:rPr>
          <w:rStyle w:val="Pogrubienie"/>
          <w:sz w:val="22"/>
          <w:szCs w:val="22"/>
        </w:rPr>
        <w:t>156</w:t>
      </w:r>
      <w:r w:rsidRPr="00417504">
        <w:rPr>
          <w:sz w:val="22"/>
          <w:szCs w:val="22"/>
        </w:rPr>
        <w:t xml:space="preserve"> </w:t>
      </w:r>
      <w:r w:rsidRPr="00417504">
        <w:rPr>
          <w:iCs/>
          <w:sz w:val="22"/>
          <w:szCs w:val="22"/>
        </w:rPr>
        <w:t>spowodowanie ciężkiego uszczerbku na zdrowiu</w:t>
      </w:r>
      <w:r w:rsidRPr="00417504">
        <w:rPr>
          <w:sz w:val="22"/>
          <w:szCs w:val="22"/>
        </w:rPr>
        <w:t xml:space="preserve"> § 1 lub w</w:t>
      </w:r>
      <w:r w:rsidRPr="00417504">
        <w:rPr>
          <w:rStyle w:val="Pogrubienie"/>
          <w:sz w:val="22"/>
          <w:szCs w:val="22"/>
        </w:rPr>
        <w:t xml:space="preserve"> art. 157</w:t>
      </w:r>
      <w:r w:rsidRPr="00417504">
        <w:rPr>
          <w:sz w:val="22"/>
          <w:szCs w:val="22"/>
        </w:rPr>
        <w:t xml:space="preserve"> </w:t>
      </w:r>
      <w:r w:rsidRPr="00417504">
        <w:rPr>
          <w:iCs/>
          <w:sz w:val="22"/>
          <w:szCs w:val="22"/>
        </w:rPr>
        <w:t>spowodowanie średniego i lekkiego uszczerbku na zdrowiu</w:t>
      </w:r>
      <w:r w:rsidRPr="00417504">
        <w:rPr>
          <w:sz w:val="22"/>
          <w:szCs w:val="22"/>
        </w:rPr>
        <w:t xml:space="preserve"> § 1</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xml:space="preserve">- art. 177 kk. naruszenie, chociażby nieumyślne, zasad bezpieczeństwa w ruchu lądowym, wodnym lub powietrznym i spowodowanie nieumyślnie wypadku, w którym inna osoba odniosła obrażenia ciała określone w art. </w:t>
      </w:r>
      <w:r w:rsidRPr="00417504">
        <w:rPr>
          <w:rStyle w:val="Pogrubienie"/>
          <w:sz w:val="22"/>
          <w:szCs w:val="22"/>
        </w:rPr>
        <w:t>157</w:t>
      </w:r>
      <w:r w:rsidRPr="00417504">
        <w:rPr>
          <w:sz w:val="22"/>
          <w:szCs w:val="22"/>
        </w:rPr>
        <w:t xml:space="preserve"> </w:t>
      </w:r>
      <w:r w:rsidRPr="00417504">
        <w:rPr>
          <w:iCs/>
          <w:sz w:val="22"/>
          <w:szCs w:val="22"/>
        </w:rPr>
        <w:t>spowodowanie średniego i lekkiego uszczerbku na zdrowiu</w:t>
      </w:r>
      <w:r w:rsidRPr="00417504">
        <w:rPr>
          <w:sz w:val="22"/>
          <w:szCs w:val="22"/>
        </w:rPr>
        <w:t xml:space="preserve"> § 1</w:t>
      </w:r>
    </w:p>
    <w:p w:rsidR="00D427E4" w:rsidRDefault="00D427E4" w:rsidP="00D427E4">
      <w:pPr>
        <w:jc w:val="both"/>
        <w:rPr>
          <w:color w:val="000000" w:themeColor="text1"/>
          <w:sz w:val="22"/>
          <w:szCs w:val="22"/>
        </w:rPr>
      </w:pPr>
      <w:r w:rsidRPr="00417504">
        <w:rPr>
          <w:color w:val="000000" w:themeColor="text1"/>
          <w:sz w:val="22"/>
          <w:szCs w:val="22"/>
          <w:shd w:val="clear" w:color="auto" w:fill="FFFFFF"/>
        </w:rPr>
        <w:t>- art. 178a kk. prowadzenie pojazdu mechanicznego w ruchu lądowym, wodnym lub powietrznym, przez osobę znajdującą się w stanie nietrzeźwości lub pod wpływem środka odurzającego (coraz częściej w praktyce sądowej uczniowie siadają po wypiciu alkoholu na rower i w ten sposób popełniają ten czyn karalny raczej poza szkołą),</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190 kk. grożenie innej osobie popełnieniem przestępstwa na jej szkodę lub szkodę osoby najbliższej, jeżeli groźba wzbudza w zagrożonym uzasadnioną obawę, że będzie spełniona, (przestępstwo groźby karalnej, zdarza się czasami w szkole, często jest powiązane z tzw. wymuszeniami rozbójniczymi),</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191 kk. stosowanie przemocy wobec osoby lub groźby bezprawnej w celu zmuszenia innej osoby do określonego działania, zaniechania lub znoszenia,</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lastRenderedPageBreak/>
        <w:t>- art. 216 kk. znieważenie innej osoby w jej obecności albo choćby pod jej ni</w:t>
      </w:r>
      <w:r>
        <w:rPr>
          <w:color w:val="000000" w:themeColor="text1"/>
          <w:sz w:val="22"/>
          <w:szCs w:val="22"/>
          <w:shd w:val="clear" w:color="auto" w:fill="FFFFFF"/>
        </w:rPr>
        <w:t xml:space="preserve">eobecność, lecz publicznie lub </w:t>
      </w:r>
      <w:r w:rsidRPr="00417504">
        <w:rPr>
          <w:color w:val="000000" w:themeColor="text1"/>
          <w:sz w:val="22"/>
          <w:szCs w:val="22"/>
          <w:shd w:val="clear" w:color="auto" w:fill="FFFFFF"/>
        </w:rPr>
        <w:t>w zamiarze, aby zniewaga do osoby tej dotarła, (rzadko się zdarza, by pokr</w:t>
      </w:r>
      <w:r>
        <w:rPr>
          <w:color w:val="000000" w:themeColor="text1"/>
          <w:sz w:val="22"/>
          <w:szCs w:val="22"/>
          <w:shd w:val="clear" w:color="auto" w:fill="FFFFFF"/>
        </w:rPr>
        <w:t xml:space="preserve">zywdzeni zgłaszali, ale dzieci </w:t>
      </w:r>
      <w:r w:rsidRPr="00417504">
        <w:rPr>
          <w:color w:val="000000" w:themeColor="text1"/>
          <w:sz w:val="22"/>
          <w:szCs w:val="22"/>
          <w:shd w:val="clear" w:color="auto" w:fill="FFFFFF"/>
        </w:rPr>
        <w:t>w szkole często się znieważają),</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217 kk. uderzenie człowieka lub naruszenie w inny sposób jego nietykalności cielesnej,</w:t>
      </w:r>
    </w:p>
    <w:p w:rsidR="00D427E4" w:rsidRPr="00417504" w:rsidRDefault="00D427E4" w:rsidP="00D427E4">
      <w:pPr>
        <w:jc w:val="both"/>
        <w:rPr>
          <w:i/>
          <w:color w:val="000000" w:themeColor="text1"/>
          <w:sz w:val="22"/>
          <w:szCs w:val="22"/>
        </w:rPr>
      </w:pPr>
      <w:r w:rsidRPr="00417504">
        <w:rPr>
          <w:color w:val="000000" w:themeColor="text1"/>
          <w:sz w:val="22"/>
          <w:szCs w:val="22"/>
          <w:shd w:val="clear" w:color="auto" w:fill="FFFFFF"/>
        </w:rPr>
        <w:t>- art. 226 kk. znieważenie funkcjonariusza publicznego albo osoby do po</w:t>
      </w:r>
      <w:r>
        <w:rPr>
          <w:color w:val="000000" w:themeColor="text1"/>
          <w:sz w:val="22"/>
          <w:szCs w:val="22"/>
          <w:shd w:val="clear" w:color="auto" w:fill="FFFFFF"/>
        </w:rPr>
        <w:t xml:space="preserve">mocy mu przybranej podczas lub </w:t>
      </w:r>
      <w:r w:rsidRPr="00417504">
        <w:rPr>
          <w:color w:val="000000" w:themeColor="text1"/>
          <w:sz w:val="22"/>
          <w:szCs w:val="22"/>
          <w:shd w:val="clear" w:color="auto" w:fill="FFFFFF"/>
        </w:rPr>
        <w:t>w związ</w:t>
      </w:r>
      <w:r w:rsidRPr="00417504">
        <w:rPr>
          <w:color w:val="000000" w:themeColor="text1"/>
          <w:sz w:val="22"/>
          <w:szCs w:val="22"/>
        </w:rPr>
        <w:t>ku z pełnieniem obowiązków służbowych, (</w:t>
      </w:r>
      <w:r w:rsidRPr="00417504">
        <w:rPr>
          <w:sz w:val="22"/>
          <w:szCs w:val="22"/>
        </w:rPr>
        <w:t xml:space="preserve">Dz. U. z 2007 r. nr 80, poz. 542 wprowadzono do Karty Nauczyciela zapis przyznający nauczycielowi status funkcjonariusza publicznego </w:t>
      </w:r>
      <w:r>
        <w:rPr>
          <w:sz w:val="22"/>
          <w:szCs w:val="22"/>
        </w:rPr>
        <w:br/>
      </w:r>
      <w:r w:rsidRPr="00417504">
        <w:rPr>
          <w:sz w:val="22"/>
          <w:szCs w:val="22"/>
        </w:rPr>
        <w:t xml:space="preserve">i wynikającej z tego tytułu ochronie. Powyższa zmiana weszła w życie 24 maja 2007 r. Art. 63 ust. 1 Karty Nauczyciela stanowi, </w:t>
      </w:r>
      <w:r w:rsidRPr="00417504">
        <w:rPr>
          <w:rStyle w:val="Uwydatnienie"/>
          <w:sz w:val="22"/>
          <w:szCs w:val="22"/>
        </w:rPr>
        <w:t xml:space="preserve">że „nauczyciel, podczas lub w związku z pełnieniem obowiązków służbowych, korzysta z ochrony przewidzianej dla funkcjonariuszy publicznych na zasadach określonych w ustawie z dnia 6 czerwca 1997 r. - Kodeks karny (Dz. U. Nr 88, poz. 553, z </w:t>
      </w:r>
      <w:proofErr w:type="spellStart"/>
      <w:r w:rsidRPr="00417504">
        <w:rPr>
          <w:rStyle w:val="Uwydatnienie"/>
          <w:sz w:val="22"/>
          <w:szCs w:val="22"/>
        </w:rPr>
        <w:t>późn</w:t>
      </w:r>
      <w:proofErr w:type="spellEnd"/>
      <w:r w:rsidRPr="00417504">
        <w:rPr>
          <w:rStyle w:val="Uwydatnienie"/>
          <w:sz w:val="22"/>
          <w:szCs w:val="22"/>
        </w:rPr>
        <w:t>. zm.).”</w:t>
      </w:r>
      <w:r w:rsidRPr="00417504">
        <w:rPr>
          <w:sz w:val="22"/>
          <w:szCs w:val="22"/>
        </w:rPr>
        <w:t xml:space="preserve"> Z kolei ust. 2 stwierdza</w:t>
      </w:r>
      <w:r w:rsidRPr="00417504">
        <w:rPr>
          <w:i/>
          <w:sz w:val="22"/>
          <w:szCs w:val="22"/>
        </w:rPr>
        <w:t xml:space="preserve">, </w:t>
      </w:r>
      <w:r w:rsidRPr="00417504">
        <w:rPr>
          <w:rStyle w:val="Uwydatnienie"/>
          <w:sz w:val="22"/>
          <w:szCs w:val="22"/>
        </w:rPr>
        <w:t>iż „organ prowadzący</w:t>
      </w:r>
      <w:r w:rsidRPr="00417504">
        <w:rPr>
          <w:rStyle w:val="Uwydatnienie"/>
          <w:sz w:val="22"/>
          <w:szCs w:val="22"/>
          <w:u w:val="single"/>
        </w:rPr>
        <w:t xml:space="preserve"> </w:t>
      </w:r>
      <w:r w:rsidRPr="00417504">
        <w:rPr>
          <w:rStyle w:val="Uwydatnienie"/>
          <w:sz w:val="22"/>
          <w:szCs w:val="22"/>
        </w:rPr>
        <w:t>szkołę</w:t>
      </w:r>
      <w:r w:rsidRPr="00417504">
        <w:rPr>
          <w:i/>
          <w:sz w:val="22"/>
          <w:szCs w:val="22"/>
        </w:rPr>
        <w:t xml:space="preserve"> </w:t>
      </w:r>
      <w:r w:rsidRPr="00417504">
        <w:rPr>
          <w:rStyle w:val="Uwydatnienie"/>
          <w:sz w:val="22"/>
          <w:szCs w:val="22"/>
        </w:rPr>
        <w:t>i dyrektor szkoły</w:t>
      </w:r>
      <w:r w:rsidRPr="00417504">
        <w:rPr>
          <w:i/>
          <w:sz w:val="22"/>
          <w:szCs w:val="22"/>
        </w:rPr>
        <w:t xml:space="preserve"> </w:t>
      </w:r>
      <w:r w:rsidRPr="00417504">
        <w:rPr>
          <w:rStyle w:val="Uwydatnienie"/>
          <w:sz w:val="22"/>
          <w:szCs w:val="22"/>
        </w:rPr>
        <w:t>są obowiązani z urzędu występować w obronie nauczyciela, gdy ustalone dla nauczyciela</w:t>
      </w:r>
      <w:r w:rsidRPr="00417504">
        <w:rPr>
          <w:i/>
          <w:sz w:val="22"/>
          <w:szCs w:val="22"/>
        </w:rPr>
        <w:t xml:space="preserve"> </w:t>
      </w:r>
      <w:r w:rsidRPr="00417504">
        <w:rPr>
          <w:rStyle w:val="Uwydatnienie"/>
          <w:sz w:val="22"/>
          <w:szCs w:val="22"/>
        </w:rPr>
        <w:t>uprawnienia zostaną naruszone.”</w:t>
      </w:r>
      <w:r w:rsidRPr="00417504">
        <w:rPr>
          <w:color w:val="000000" w:themeColor="text1"/>
          <w:sz w:val="22"/>
          <w:szCs w:val="22"/>
        </w:rPr>
        <w:t>)</w:t>
      </w:r>
      <w:r w:rsidRPr="00417504">
        <w:rPr>
          <w:i/>
          <w:color w:val="000000" w:themeColor="text1"/>
          <w:sz w:val="22"/>
          <w:szCs w:val="22"/>
        </w:rPr>
        <w:t>,</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xml:space="preserve">- art. 233 kk. składanie zeznań mających służyć za dowód w postępowaniu sądowym lub w innym postępowaniu prowadzonym na podstawie ustawy i zeznawanie nieprawdy lub zatajanie prawdy, </w:t>
      </w:r>
      <w:r>
        <w:rPr>
          <w:color w:val="000000" w:themeColor="text1"/>
          <w:sz w:val="22"/>
          <w:szCs w:val="22"/>
          <w:shd w:val="clear" w:color="auto" w:fill="FFFFFF"/>
        </w:rPr>
        <w:br/>
      </w:r>
      <w:r w:rsidRPr="00417504">
        <w:rPr>
          <w:color w:val="000000" w:themeColor="text1"/>
          <w:sz w:val="22"/>
          <w:szCs w:val="22"/>
          <w:shd w:val="clear" w:color="auto" w:fill="FFFFFF"/>
        </w:rPr>
        <w:t>(w szkole wyjątkowo podczas składania wyjaśnień przed policją, poza szkołą zdarza się nieletnim często),</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270 kk. podrobienie lub przerobienie dokumentu w celu użycia za autentyczny, lub użycie takiego dokumentu jako autentycznego, (np. wpisywanie ocen, podrabianie zwolnień lekarskich, podrobienie legitymacji szkolnej itp.), zabronione jest również używanie podrobionego lub przerobionego dokumentu art. 273 kk,</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xml:space="preserve">- art. 275 kk. posługiwanie się dokumentem stwierdzającym tożsamość innej osoby albo jej prawa majątkowe lub kradzież, przywłaszczenie takiego dokumentu, a także zniszczenie, uszkodzenie takiego dokumentu, </w:t>
      </w:r>
      <w:r w:rsidRPr="00417504">
        <w:rPr>
          <w:color w:val="000000" w:themeColor="text1"/>
          <w:sz w:val="22"/>
          <w:szCs w:val="22"/>
        </w:rPr>
        <w:t>ukrywanie lub usuwanie,  uczynienie bezużytecznym</w:t>
      </w:r>
      <w:r w:rsidRPr="00417504">
        <w:rPr>
          <w:color w:val="000000" w:themeColor="text1"/>
          <w:sz w:val="22"/>
          <w:szCs w:val="22"/>
          <w:shd w:val="clear" w:color="auto" w:fill="FFFFFF"/>
        </w:rPr>
        <w:t xml:space="preserve"> art. 276 kk,</w:t>
      </w:r>
    </w:p>
    <w:p w:rsidR="00D427E4" w:rsidRDefault="00D427E4" w:rsidP="00D427E4">
      <w:pPr>
        <w:jc w:val="both"/>
        <w:rPr>
          <w:color w:val="000000" w:themeColor="text1"/>
          <w:sz w:val="22"/>
          <w:szCs w:val="22"/>
        </w:rPr>
      </w:pPr>
      <w:r w:rsidRPr="00417504">
        <w:rPr>
          <w:color w:val="000000" w:themeColor="text1"/>
          <w:sz w:val="22"/>
          <w:szCs w:val="22"/>
          <w:shd w:val="clear" w:color="auto" w:fill="FFFFFF"/>
        </w:rPr>
        <w:t>- art. 278 kk. zabór w celu przywłaszczenia cudzej rzeczy ruchomej- kradzież często się zdarza na terenie szkoły,</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279 kk. kradzież z włamaniem (też często w szkole),</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art. 280 kk. kradzież z użyciem przemocy wobec osoby lub z groźbą natychmiastowego jej użycia albo doprowadzenie człowieka do stanu nieprzytomności lub bezbronności w celu dokonania kradzieży,</w:t>
      </w:r>
      <w:r w:rsidRPr="00417504">
        <w:rPr>
          <w:color w:val="000000" w:themeColor="text1"/>
          <w:sz w:val="22"/>
          <w:szCs w:val="22"/>
        </w:rPr>
        <w:br/>
      </w:r>
      <w:r w:rsidRPr="00417504">
        <w:rPr>
          <w:color w:val="000000" w:themeColor="text1"/>
          <w:sz w:val="22"/>
          <w:szCs w:val="22"/>
          <w:shd w:val="clear" w:color="auto" w:fill="FFFFFF"/>
        </w:rPr>
        <w:t>- art. 288 kk. niszczenie cudzej rzeczy, uszkadzanie lub czynienie jej niezdatną do użytku,</w:t>
      </w:r>
    </w:p>
    <w:p w:rsidR="00D427E4" w:rsidRPr="00417504" w:rsidRDefault="00D427E4" w:rsidP="00D427E4">
      <w:pPr>
        <w:jc w:val="both"/>
        <w:rPr>
          <w:color w:val="000000" w:themeColor="text1"/>
          <w:sz w:val="22"/>
          <w:szCs w:val="22"/>
          <w:shd w:val="clear" w:color="auto" w:fill="FFFFFF"/>
        </w:rPr>
      </w:pPr>
      <w:r w:rsidRPr="00417504">
        <w:rPr>
          <w:color w:val="000000" w:themeColor="text1"/>
          <w:sz w:val="22"/>
          <w:szCs w:val="22"/>
          <w:shd w:val="clear" w:color="auto" w:fill="FFFFFF"/>
        </w:rPr>
        <w:t>- art. 291 kk. nabycie rzeczy uzyskanej za pomocą czynu zabronionego lub pomoc w jej zbyciu albo przyjęcie rzeczy lub jej ukrycie, ( przestępstwo paserstwa umyślnego i nieumyślnego art. 292 kk), - art.312 kk. puszczanie w obieg podrobionego albo przerobionego pieniądza, innego środka płatniczego, który sama osoba sprawcy otrzymała jako prawdziwy</w:t>
      </w:r>
    </w:p>
    <w:p w:rsidR="00D427E4" w:rsidRPr="00417504" w:rsidRDefault="00D427E4" w:rsidP="00D427E4">
      <w:pPr>
        <w:jc w:val="both"/>
        <w:rPr>
          <w:b/>
          <w:color w:val="000000" w:themeColor="text1"/>
          <w:sz w:val="22"/>
          <w:szCs w:val="22"/>
          <w:u w:val="single"/>
        </w:rPr>
      </w:pPr>
      <w:r w:rsidRPr="00417504">
        <w:rPr>
          <w:b/>
          <w:color w:val="000000" w:themeColor="text1"/>
          <w:sz w:val="22"/>
          <w:szCs w:val="22"/>
        </w:rPr>
        <w:t>c)</w:t>
      </w:r>
      <w:r w:rsidRPr="00417504">
        <w:rPr>
          <w:b/>
          <w:color w:val="000000" w:themeColor="text1"/>
          <w:sz w:val="22"/>
          <w:szCs w:val="22"/>
          <w:u w:val="single"/>
        </w:rPr>
        <w:t xml:space="preserve"> Ustawa o postępowaniu w sprawach nieletnich mówiąc o demoralizacji wymienia </w:t>
      </w:r>
      <w:r>
        <w:rPr>
          <w:b/>
          <w:color w:val="000000" w:themeColor="text1"/>
          <w:sz w:val="22"/>
          <w:szCs w:val="22"/>
          <w:u w:val="single"/>
        </w:rPr>
        <w:br/>
      </w:r>
      <w:r w:rsidRPr="00417504">
        <w:rPr>
          <w:b/>
          <w:color w:val="000000" w:themeColor="text1"/>
          <w:sz w:val="22"/>
          <w:szCs w:val="22"/>
          <w:u w:val="single"/>
        </w:rPr>
        <w:t>w szczególności takie jej formy:</w:t>
      </w:r>
    </w:p>
    <w:p w:rsidR="00D427E4" w:rsidRPr="00417504" w:rsidRDefault="00D427E4" w:rsidP="00D427E4">
      <w:pPr>
        <w:jc w:val="both"/>
        <w:rPr>
          <w:color w:val="000000" w:themeColor="text1"/>
          <w:sz w:val="22"/>
          <w:szCs w:val="22"/>
        </w:rPr>
      </w:pPr>
      <w:r w:rsidRPr="00417504">
        <w:rPr>
          <w:color w:val="000000" w:themeColor="text1"/>
          <w:sz w:val="22"/>
          <w:szCs w:val="22"/>
        </w:rPr>
        <w:t>-naruszenie zasad współżycia społecznego (szkodzenie innym)</w:t>
      </w:r>
    </w:p>
    <w:p w:rsidR="00D427E4" w:rsidRPr="00417504" w:rsidRDefault="00D427E4" w:rsidP="00D427E4">
      <w:pPr>
        <w:jc w:val="both"/>
        <w:rPr>
          <w:color w:val="000000" w:themeColor="text1"/>
          <w:sz w:val="22"/>
          <w:szCs w:val="22"/>
        </w:rPr>
      </w:pPr>
      <w:r w:rsidRPr="00417504">
        <w:rPr>
          <w:color w:val="000000" w:themeColor="text1"/>
          <w:sz w:val="22"/>
          <w:szCs w:val="22"/>
        </w:rPr>
        <w:t>-popełnienie czynu zabronionego</w:t>
      </w:r>
    </w:p>
    <w:p w:rsidR="00D427E4" w:rsidRPr="00417504" w:rsidRDefault="00D427E4" w:rsidP="00D427E4">
      <w:pPr>
        <w:jc w:val="both"/>
        <w:rPr>
          <w:color w:val="000000" w:themeColor="text1"/>
          <w:sz w:val="22"/>
          <w:szCs w:val="22"/>
        </w:rPr>
      </w:pPr>
      <w:r w:rsidRPr="00417504">
        <w:rPr>
          <w:color w:val="000000" w:themeColor="text1"/>
          <w:sz w:val="22"/>
          <w:szCs w:val="22"/>
        </w:rPr>
        <w:t>-systematyczne uchylanie się od obowiązku szkolnego lub kształcenia zawodowego (wagary)</w:t>
      </w:r>
    </w:p>
    <w:p w:rsidR="00D427E4" w:rsidRPr="00417504" w:rsidRDefault="00D427E4" w:rsidP="00D427E4">
      <w:pPr>
        <w:jc w:val="both"/>
        <w:rPr>
          <w:color w:val="000000" w:themeColor="text1"/>
          <w:sz w:val="22"/>
          <w:szCs w:val="22"/>
        </w:rPr>
      </w:pPr>
      <w:r w:rsidRPr="00417504">
        <w:rPr>
          <w:color w:val="000000" w:themeColor="text1"/>
          <w:sz w:val="22"/>
          <w:szCs w:val="22"/>
        </w:rPr>
        <w:t>-używanie alkoholu lub innych środków w celu wprowadzenia się w stan odurzenia (alkohol, papierosy, tabaka, środki odurzające lub psychotropowe, grzyby i rośliny halucynogenne, kleje itp.)</w:t>
      </w:r>
    </w:p>
    <w:p w:rsidR="00D427E4" w:rsidRPr="00417504" w:rsidRDefault="00D427E4" w:rsidP="00D427E4">
      <w:pPr>
        <w:jc w:val="both"/>
        <w:rPr>
          <w:color w:val="000000" w:themeColor="text1"/>
          <w:sz w:val="22"/>
          <w:szCs w:val="22"/>
        </w:rPr>
      </w:pPr>
      <w:r w:rsidRPr="00417504">
        <w:rPr>
          <w:color w:val="000000" w:themeColor="text1"/>
          <w:sz w:val="22"/>
          <w:szCs w:val="22"/>
        </w:rPr>
        <w:t>-uprawianie nierządu</w:t>
      </w:r>
    </w:p>
    <w:p w:rsidR="00D427E4" w:rsidRPr="00417504" w:rsidRDefault="00D427E4" w:rsidP="00D427E4">
      <w:pPr>
        <w:jc w:val="both"/>
        <w:rPr>
          <w:color w:val="000000" w:themeColor="text1"/>
          <w:sz w:val="22"/>
          <w:szCs w:val="22"/>
        </w:rPr>
      </w:pPr>
      <w:r w:rsidRPr="00417504">
        <w:rPr>
          <w:color w:val="000000" w:themeColor="text1"/>
          <w:sz w:val="22"/>
          <w:szCs w:val="22"/>
        </w:rPr>
        <w:t>-włóczęgostwo (ucieczki z domu, żebractwo)</w:t>
      </w:r>
    </w:p>
    <w:p w:rsidR="00D427E4" w:rsidRPr="00417504" w:rsidRDefault="00D427E4" w:rsidP="00D427E4">
      <w:pPr>
        <w:jc w:val="both"/>
        <w:rPr>
          <w:color w:val="000000" w:themeColor="text1"/>
          <w:sz w:val="22"/>
          <w:szCs w:val="22"/>
        </w:rPr>
      </w:pPr>
      <w:r w:rsidRPr="00417504">
        <w:rPr>
          <w:color w:val="000000" w:themeColor="text1"/>
          <w:sz w:val="22"/>
          <w:szCs w:val="22"/>
        </w:rPr>
        <w:t>-udział w grupach przestępczych</w:t>
      </w:r>
    </w:p>
    <w:p w:rsidR="00D427E4" w:rsidRPr="00417504" w:rsidRDefault="00D427E4" w:rsidP="00D427E4">
      <w:pPr>
        <w:jc w:val="both"/>
        <w:rPr>
          <w:color w:val="000000" w:themeColor="text1"/>
          <w:sz w:val="22"/>
          <w:szCs w:val="22"/>
        </w:rPr>
      </w:pPr>
      <w:r w:rsidRPr="00417504">
        <w:rPr>
          <w:b/>
          <w:bCs/>
          <w:color w:val="000000" w:themeColor="text1"/>
          <w:sz w:val="22"/>
          <w:szCs w:val="22"/>
          <w:shd w:val="clear" w:color="auto" w:fill="FFFFFF"/>
        </w:rPr>
        <w:t>Mając świadomość rodzajów wykroczeń, przestępstw i kar warto pamiętać jeszcze o zasadach odpowiedzialności nieletnich</w:t>
      </w:r>
      <w:r w:rsidRPr="00417504">
        <w:rPr>
          <w:color w:val="000000" w:themeColor="text1"/>
          <w:sz w:val="22"/>
          <w:szCs w:val="22"/>
          <w:shd w:val="clear" w:color="auto" w:fill="FFFFFF"/>
        </w:rPr>
        <w:t>:</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w sytuacji, gdy czyn zabroniony zostanie popełniony przez np. dziewięcioletnie dziecko wtedy sędzia rodzinny wszczyna postępowanie o demoralizację takiego dziecka po to, by ustalić wszystkie okoliczności faktyczne dotyczące popełnienia tego czynu oraz ocenić stopień demoralizacji tego dziecka.</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 gdy sprawca czynu zabronionego miał już ukończone 13 lat w chwili popełnienia czynu, takie zachowanie kwalifikuje się jako czyn karalny, o ile zachowanie to wypełnia pozostałe znamiona czynu zabronionego określone w innych przepisach.</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w:t>
      </w:r>
      <w:r>
        <w:rPr>
          <w:color w:val="000000" w:themeColor="text1"/>
          <w:sz w:val="22"/>
          <w:szCs w:val="22"/>
          <w:shd w:val="clear" w:color="auto" w:fill="FFFFFF"/>
        </w:rPr>
        <w:t xml:space="preserve"> </w:t>
      </w:r>
      <w:r w:rsidRPr="00417504">
        <w:rPr>
          <w:color w:val="000000" w:themeColor="text1"/>
          <w:sz w:val="22"/>
          <w:szCs w:val="22"/>
          <w:shd w:val="clear" w:color="auto" w:fill="FFFFFF"/>
        </w:rPr>
        <w:t xml:space="preserve">po ukończeniu 17 roku życia nieletni odpowiada już na zasadach właściwych dla odpowiedzialności karnej osób dorosłych. Oznacza to, że gdy siedemnastolatek zostaje oskarżony o popełnienie </w:t>
      </w:r>
      <w:r w:rsidRPr="00417504">
        <w:rPr>
          <w:color w:val="000000" w:themeColor="text1"/>
          <w:sz w:val="22"/>
          <w:szCs w:val="22"/>
          <w:shd w:val="clear" w:color="auto" w:fill="FFFFFF"/>
        </w:rPr>
        <w:lastRenderedPageBreak/>
        <w:t>przestępstwa, przez policję lub prokuratora, jego sprawa trafia do wydziału grodzkiego sądu rejonowego lub do wydziału karnego tegoż sądu.</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17 letni sprawca przestępstwa może zostać już skazany przez sąd grodzki lub karny na kary: grzywny, ograniczenia wolności, pozbawienia wolności, 25 lat pozbawienia wolności, dożywotniego pozbawienia wolności (artykuł 32 kk.).</w:t>
      </w:r>
      <w:r w:rsidRPr="00417504">
        <w:rPr>
          <w:color w:val="000000" w:themeColor="text1"/>
          <w:sz w:val="22"/>
          <w:szCs w:val="22"/>
        </w:rPr>
        <w:t xml:space="preserve"> </w:t>
      </w:r>
      <w:r w:rsidRPr="00417504">
        <w:rPr>
          <w:color w:val="000000" w:themeColor="text1"/>
          <w:sz w:val="22"/>
          <w:szCs w:val="22"/>
          <w:shd w:val="clear" w:color="auto" w:fill="FFFFFF"/>
        </w:rPr>
        <w:t>Za popełnienie wykroczenia sąd grodzki skazuje sprawcę, który ukończył 17 lat na kary: aresztu, ograniczenia wolności, grzywny, nagany.</w:t>
      </w:r>
    </w:p>
    <w:p w:rsidR="00D427E4" w:rsidRDefault="00D427E4" w:rsidP="00D427E4">
      <w:pPr>
        <w:jc w:val="both"/>
        <w:rPr>
          <w:color w:val="000000" w:themeColor="text1"/>
          <w:sz w:val="22"/>
          <w:szCs w:val="22"/>
          <w:shd w:val="clear" w:color="auto" w:fill="FFFFFF"/>
        </w:rPr>
      </w:pPr>
      <w:r w:rsidRPr="00417504">
        <w:rPr>
          <w:color w:val="000000" w:themeColor="text1"/>
          <w:sz w:val="22"/>
          <w:szCs w:val="22"/>
          <w:u w:val="single"/>
          <w:shd w:val="clear" w:color="auto" w:fill="FFFFFF"/>
        </w:rPr>
        <w:t xml:space="preserve">Jednak zgodnie z treścią art. 10§ 2. </w:t>
      </w:r>
      <w:r w:rsidRPr="00417504">
        <w:rPr>
          <w:color w:val="000000" w:themeColor="text1"/>
          <w:sz w:val="22"/>
          <w:szCs w:val="22"/>
          <w:shd w:val="clear" w:color="auto" w:fill="FFFFFF"/>
        </w:rPr>
        <w:t xml:space="preserve">kk. </w:t>
      </w:r>
      <w:r w:rsidRPr="00417504">
        <w:rPr>
          <w:color w:val="000000" w:themeColor="text1"/>
          <w:sz w:val="22"/>
          <w:szCs w:val="22"/>
          <w:u w:val="single"/>
          <w:shd w:val="clear" w:color="auto" w:fill="FFFFFF"/>
        </w:rPr>
        <w:t>nieletni, który po ukończeniu 15 lat dopuszcza się czynu zabronionego określonego</w:t>
      </w:r>
      <w:r w:rsidRPr="00417504">
        <w:rPr>
          <w:color w:val="000000" w:themeColor="text1"/>
          <w:sz w:val="22"/>
          <w:szCs w:val="22"/>
          <w:shd w:val="clear" w:color="auto" w:fill="FFFFFF"/>
        </w:rPr>
        <w:t xml:space="preserve"> w art. 134, art. 148 § 1, 2 lub 3, art. 156 § 1 lub 3, art. 163 § 1 lub 3, art. 166, art. 173 § 1 lub 3, art. 197 § </w:t>
      </w:r>
      <w:r w:rsidRPr="00417504">
        <w:rPr>
          <w:color w:val="000000" w:themeColor="text1"/>
          <w:sz w:val="22"/>
          <w:szCs w:val="22"/>
        </w:rPr>
        <w:t>3 lub 4,</w:t>
      </w:r>
      <w:r w:rsidRPr="00417504">
        <w:rPr>
          <w:color w:val="000000" w:themeColor="text1"/>
          <w:sz w:val="22"/>
          <w:szCs w:val="22"/>
          <w:shd w:val="clear" w:color="auto" w:fill="FFFFFF"/>
        </w:rPr>
        <w:t xml:space="preserve"> art. 252 § 1 lub 2 oraz w art. 280, </w:t>
      </w:r>
      <w:r w:rsidRPr="00417504">
        <w:rPr>
          <w:color w:val="000000" w:themeColor="text1"/>
          <w:sz w:val="22"/>
          <w:szCs w:val="22"/>
          <w:u w:val="single"/>
          <w:shd w:val="clear" w:color="auto" w:fill="FFFFFF"/>
        </w:rPr>
        <w:t>może odpowiadać na zasadach określonych w tym kodeksie, jeżeli okoliczności sprawy oraz stopień rozwoju sprawcy, jego właściwości i warunki osobiste za tym przemawiają, a w szczególności, jeżeli poprzednio stosowane środki wychowawcze lub poprawcze okazały się bezskuteczne.</w:t>
      </w:r>
    </w:p>
    <w:p w:rsidR="00D427E4" w:rsidRPr="00417504" w:rsidRDefault="00D427E4" w:rsidP="00D427E4">
      <w:pPr>
        <w:jc w:val="both"/>
        <w:rPr>
          <w:color w:val="000000" w:themeColor="text1"/>
          <w:sz w:val="22"/>
          <w:szCs w:val="22"/>
        </w:rPr>
      </w:pPr>
      <w:r w:rsidRPr="00417504">
        <w:rPr>
          <w:color w:val="000000" w:themeColor="text1"/>
          <w:sz w:val="22"/>
          <w:szCs w:val="22"/>
          <w:shd w:val="clear" w:color="auto" w:fill="FFFFFF"/>
        </w:rPr>
        <w:t>Wymienione przestępstwa są to najpoważniejsze zbrodnie </w:t>
      </w:r>
      <w:r w:rsidRPr="00417504">
        <w:rPr>
          <w:b/>
          <w:bCs/>
          <w:color w:val="000000" w:themeColor="text1"/>
          <w:sz w:val="22"/>
          <w:szCs w:val="22"/>
          <w:shd w:val="clear" w:color="auto" w:fill="FFFFFF"/>
        </w:rPr>
        <w:t>(zamach na życie Prezydenta RP, zabójstwo, ciężkie uszkodzenie ciała, spowodowanie zdarzenia zagrażającego życiu lub zdrowiu wielu osób, spowodowanie katastrofy, zgwałcenie zbiorowe lub ze szczególnym okrucieństwem, branie lub przetrzymywanie zakładnika, rozbój)</w:t>
      </w:r>
      <w:r w:rsidRPr="00417504">
        <w:rPr>
          <w:color w:val="000000" w:themeColor="text1"/>
          <w:sz w:val="22"/>
          <w:szCs w:val="22"/>
          <w:shd w:val="clear" w:color="auto" w:fill="FFFFFF"/>
        </w:rPr>
        <w:t>.</w:t>
      </w:r>
    </w:p>
    <w:p w:rsidR="00D427E4" w:rsidRPr="00417504" w:rsidRDefault="00D427E4" w:rsidP="00D427E4">
      <w:pPr>
        <w:jc w:val="both"/>
        <w:rPr>
          <w:b/>
          <w:color w:val="000000" w:themeColor="text1"/>
          <w:sz w:val="22"/>
          <w:szCs w:val="22"/>
          <w:u w:val="single"/>
        </w:rPr>
      </w:pPr>
      <w:r w:rsidRPr="00417504">
        <w:rPr>
          <w:b/>
          <w:bCs/>
          <w:color w:val="000000" w:themeColor="text1"/>
          <w:sz w:val="22"/>
          <w:szCs w:val="22"/>
          <w:shd w:val="clear" w:color="auto" w:fill="FFFFFF"/>
        </w:rPr>
        <w:t>Osoba nieletnia, która dopuściła się popełnienia któregoś z wyżej wymienionych przestępstw, po ukończeniu 15 roku życia, może odpowiadać jak dorosły</w:t>
      </w:r>
      <w:r w:rsidRPr="00417504">
        <w:rPr>
          <w:color w:val="000000" w:themeColor="text1"/>
          <w:sz w:val="22"/>
          <w:szCs w:val="22"/>
          <w:shd w:val="clear" w:color="auto" w:fill="FFFFFF"/>
        </w:rPr>
        <w:t>.</w:t>
      </w:r>
    </w:p>
    <w:p w:rsidR="00D427E4" w:rsidRPr="00417504" w:rsidRDefault="00D427E4" w:rsidP="00D427E4">
      <w:pPr>
        <w:jc w:val="both"/>
        <w:rPr>
          <w:b/>
          <w:color w:val="000000" w:themeColor="text1"/>
          <w:sz w:val="22"/>
          <w:szCs w:val="22"/>
          <w:u w:val="single"/>
        </w:rPr>
      </w:pPr>
    </w:p>
    <w:p w:rsidR="00D427E4" w:rsidRPr="00CC701C" w:rsidRDefault="00D427E4" w:rsidP="00D427E4">
      <w:pPr>
        <w:jc w:val="center"/>
        <w:rPr>
          <w:b/>
          <w:color w:val="000000" w:themeColor="text1"/>
          <w:sz w:val="22"/>
          <w:szCs w:val="22"/>
          <w:u w:val="single"/>
        </w:rPr>
      </w:pPr>
      <w:r w:rsidRPr="00CC701C">
        <w:rPr>
          <w:b/>
          <w:color w:val="000000" w:themeColor="text1"/>
          <w:sz w:val="22"/>
          <w:szCs w:val="22"/>
        </w:rPr>
        <w:t xml:space="preserve">12. </w:t>
      </w:r>
      <w:r w:rsidRPr="00CC701C">
        <w:rPr>
          <w:b/>
          <w:color w:val="000000" w:themeColor="text1"/>
          <w:sz w:val="22"/>
          <w:szCs w:val="22"/>
          <w:u w:val="single"/>
        </w:rPr>
        <w:t>Procedura postępowania wobec wychowanka - sprawcy czynu karalnego</w:t>
      </w:r>
      <w:r w:rsidRPr="00CC701C">
        <w:rPr>
          <w:b/>
          <w:color w:val="000000" w:themeColor="text1"/>
          <w:sz w:val="22"/>
          <w:szCs w:val="22"/>
          <w:u w:val="single"/>
        </w:rPr>
        <w:br/>
        <w:t xml:space="preserve"> lub przestępstwa</w:t>
      </w:r>
    </w:p>
    <w:p w:rsidR="00D427E4" w:rsidRPr="00CC701C" w:rsidRDefault="00D427E4" w:rsidP="00D427E4">
      <w:pPr>
        <w:pStyle w:val="Akapitzlist"/>
        <w:numPr>
          <w:ilvl w:val="3"/>
          <w:numId w:val="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Niezwłoczne powiadomienie dyrektora placówki.</w:t>
      </w:r>
    </w:p>
    <w:p w:rsidR="00D427E4" w:rsidRPr="00CC701C" w:rsidRDefault="00D427E4" w:rsidP="00D427E4">
      <w:pPr>
        <w:pStyle w:val="Akapitzlist"/>
        <w:numPr>
          <w:ilvl w:val="3"/>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Ustalenie okoliczności czynu i ewentualnych świadków zdarzenia.</w:t>
      </w:r>
    </w:p>
    <w:p w:rsidR="00D427E4" w:rsidRPr="00CC701C" w:rsidRDefault="00D427E4" w:rsidP="00D427E4">
      <w:pPr>
        <w:pStyle w:val="Akapitzlist"/>
        <w:numPr>
          <w:ilvl w:val="3"/>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Przekazanie sprawcy (o ile jest znany i przebywa na terenie placówki) dyrektorowi placówki, lub psychologowi pod opiekę.</w:t>
      </w:r>
    </w:p>
    <w:p w:rsidR="00D427E4" w:rsidRPr="00CC701C" w:rsidRDefault="00D427E4" w:rsidP="00D427E4">
      <w:pPr>
        <w:pStyle w:val="Akapitzlist"/>
        <w:numPr>
          <w:ilvl w:val="3"/>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Powiadomienie rodziców wychowanka – sprawcy.</w:t>
      </w:r>
    </w:p>
    <w:p w:rsidR="00D427E4" w:rsidRPr="00CC701C" w:rsidRDefault="00D427E4" w:rsidP="00D427E4">
      <w:pPr>
        <w:pStyle w:val="Akapitzlist"/>
        <w:numPr>
          <w:ilvl w:val="3"/>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Niezwłoczne powiadomienie policji w przypadku, gdy sprawa jest poważna (rozbój, uszkodzenie ciała, itp.), lub sprawca nie jest uczestnikiem turnusu i jego tożsamość nie jest nikomu znana.</w:t>
      </w:r>
    </w:p>
    <w:p w:rsidR="00D427E4" w:rsidRPr="00CC701C" w:rsidRDefault="00D427E4" w:rsidP="00D427E4">
      <w:pPr>
        <w:pStyle w:val="Akapitzlist"/>
        <w:numPr>
          <w:ilvl w:val="3"/>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Zabezpieczenie ewentualnych dowodów przestępstwa, lub przedmiotów pochodzących </w:t>
      </w:r>
      <w:r w:rsidRPr="00CC701C">
        <w:rPr>
          <w:rFonts w:ascii="Times New Roman" w:hAnsi="Times New Roman" w:cs="Times New Roman"/>
          <w:color w:val="000000" w:themeColor="text1"/>
        </w:rPr>
        <w:br/>
        <w:t xml:space="preserve">z przestępstwa i przekazanie ich policji (np. sprawca rozboju na terenie placówki używa noża </w:t>
      </w:r>
      <w:r w:rsidRPr="00CC701C">
        <w:rPr>
          <w:rFonts w:ascii="Times New Roman" w:hAnsi="Times New Roman" w:cs="Times New Roman"/>
          <w:color w:val="000000" w:themeColor="text1"/>
        </w:rPr>
        <w:br/>
        <w:t>i uciekając porzuca go lub porzuca jakiś przedmiot pochodzący z kradzieży).</w:t>
      </w:r>
    </w:p>
    <w:p w:rsidR="00D427E4" w:rsidRPr="00CC701C" w:rsidRDefault="00D427E4" w:rsidP="00D427E4">
      <w:pPr>
        <w:pStyle w:val="Akapitzlist"/>
        <w:numPr>
          <w:ilvl w:val="3"/>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Sporządzenie notatki ze zdarzenia, którą dołącza się do dokumentacji. </w:t>
      </w:r>
    </w:p>
    <w:p w:rsidR="00D427E4" w:rsidRPr="00CC701C" w:rsidRDefault="00D427E4" w:rsidP="00D427E4">
      <w:pPr>
        <w:pStyle w:val="Akapitzlist"/>
        <w:numPr>
          <w:ilvl w:val="3"/>
          <w:numId w:val="1"/>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Powiadomienie organu nadzoru. </w:t>
      </w:r>
    </w:p>
    <w:p w:rsidR="00D427E4" w:rsidRPr="0056118A" w:rsidRDefault="00D427E4" w:rsidP="00D427E4">
      <w:pPr>
        <w:pStyle w:val="Akapitzlist"/>
        <w:spacing w:after="0" w:line="240" w:lineRule="auto"/>
        <w:ind w:left="425"/>
        <w:contextualSpacing w:val="0"/>
        <w:jc w:val="both"/>
        <w:rPr>
          <w:rFonts w:ascii="Times New Roman" w:hAnsi="Times New Roman" w:cs="Times New Roman"/>
          <w:u w:val="single"/>
        </w:rPr>
      </w:pPr>
      <w:r w:rsidRPr="0056118A">
        <w:rPr>
          <w:rFonts w:ascii="Times New Roman" w:hAnsi="Times New Roman" w:cs="Times New Roman"/>
          <w:color w:val="000000" w:themeColor="text1"/>
          <w:u w:val="single"/>
        </w:rPr>
        <w:t xml:space="preserve">Czyny zabronione – wykroczenia określone w </w:t>
      </w:r>
      <w:r w:rsidRPr="0056118A">
        <w:rPr>
          <w:rFonts w:ascii="Times New Roman" w:hAnsi="Times New Roman" w:cs="Times New Roman"/>
          <w:u w:val="single"/>
        </w:rPr>
        <w:t>USTAWIE z dnia 20 maja 1971r. Kodeks wykroczeń (Dz. U. z 2019 r. poz. 821, 1238.)</w:t>
      </w:r>
    </w:p>
    <w:p w:rsidR="00D427E4" w:rsidRPr="0056118A" w:rsidRDefault="00D427E4" w:rsidP="00D427E4">
      <w:pPr>
        <w:pStyle w:val="Akapitzlist"/>
        <w:numPr>
          <w:ilvl w:val="0"/>
          <w:numId w:val="68"/>
        </w:numPr>
        <w:spacing w:after="0" w:line="240" w:lineRule="auto"/>
        <w:contextualSpacing w:val="0"/>
        <w:jc w:val="both"/>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9"/>
        </w:rPr>
        <w:t xml:space="preserve"> </w:t>
      </w:r>
      <w:r w:rsidRPr="0056118A">
        <w:rPr>
          <w:rFonts w:ascii="Times New Roman" w:hAnsi="Times New Roman" w:cs="Times New Roman"/>
        </w:rPr>
        <w:t>50a</w:t>
      </w:r>
      <w:r w:rsidRPr="0056118A">
        <w:rPr>
          <w:rFonts w:ascii="Times New Roman" w:hAnsi="Times New Roman" w:cs="Times New Roman"/>
          <w:spacing w:val="-7"/>
        </w:rPr>
        <w:t xml:space="preserve"> </w:t>
      </w:r>
      <w:r w:rsidRPr="0056118A">
        <w:rPr>
          <w:rFonts w:ascii="Times New Roman" w:hAnsi="Times New Roman" w:cs="Times New Roman"/>
        </w:rPr>
        <w:t>–</w:t>
      </w:r>
      <w:r w:rsidRPr="0056118A">
        <w:rPr>
          <w:rFonts w:ascii="Times New Roman" w:hAnsi="Times New Roman" w:cs="Times New Roman"/>
          <w:spacing w:val="-8"/>
        </w:rPr>
        <w:t xml:space="preserve"> </w:t>
      </w:r>
      <w:r w:rsidRPr="0056118A">
        <w:rPr>
          <w:rFonts w:ascii="Times New Roman" w:hAnsi="Times New Roman" w:cs="Times New Roman"/>
        </w:rPr>
        <w:t>posiadanie</w:t>
      </w:r>
      <w:r w:rsidRPr="0056118A">
        <w:rPr>
          <w:rFonts w:ascii="Times New Roman" w:hAnsi="Times New Roman" w:cs="Times New Roman"/>
          <w:spacing w:val="-9"/>
        </w:rPr>
        <w:t xml:space="preserve"> </w:t>
      </w:r>
      <w:r w:rsidRPr="0056118A">
        <w:rPr>
          <w:rFonts w:ascii="Times New Roman" w:hAnsi="Times New Roman" w:cs="Times New Roman"/>
        </w:rPr>
        <w:t>noża,</w:t>
      </w:r>
      <w:r w:rsidRPr="0056118A">
        <w:rPr>
          <w:rFonts w:ascii="Times New Roman" w:hAnsi="Times New Roman" w:cs="Times New Roman"/>
          <w:spacing w:val="-9"/>
        </w:rPr>
        <w:t xml:space="preserve"> </w:t>
      </w:r>
      <w:r w:rsidRPr="0056118A">
        <w:rPr>
          <w:rFonts w:ascii="Times New Roman" w:hAnsi="Times New Roman" w:cs="Times New Roman"/>
        </w:rPr>
        <w:t>maczety</w:t>
      </w:r>
      <w:r w:rsidRPr="0056118A">
        <w:rPr>
          <w:rFonts w:ascii="Times New Roman" w:hAnsi="Times New Roman" w:cs="Times New Roman"/>
          <w:spacing w:val="-8"/>
        </w:rPr>
        <w:t xml:space="preserve"> </w:t>
      </w:r>
      <w:r w:rsidRPr="0056118A">
        <w:rPr>
          <w:rFonts w:ascii="Times New Roman" w:hAnsi="Times New Roman" w:cs="Times New Roman"/>
        </w:rPr>
        <w:t>lub</w:t>
      </w:r>
      <w:r w:rsidRPr="0056118A">
        <w:rPr>
          <w:rFonts w:ascii="Times New Roman" w:hAnsi="Times New Roman" w:cs="Times New Roman"/>
          <w:spacing w:val="-9"/>
        </w:rPr>
        <w:t xml:space="preserve"> </w:t>
      </w:r>
      <w:r w:rsidRPr="0056118A">
        <w:rPr>
          <w:rFonts w:ascii="Times New Roman" w:hAnsi="Times New Roman" w:cs="Times New Roman"/>
        </w:rPr>
        <w:t>innego</w:t>
      </w:r>
      <w:r w:rsidRPr="0056118A">
        <w:rPr>
          <w:rFonts w:ascii="Times New Roman" w:hAnsi="Times New Roman" w:cs="Times New Roman"/>
          <w:spacing w:val="-8"/>
        </w:rPr>
        <w:t xml:space="preserve"> </w:t>
      </w:r>
      <w:r w:rsidRPr="0056118A">
        <w:rPr>
          <w:rFonts w:ascii="Times New Roman" w:hAnsi="Times New Roman" w:cs="Times New Roman"/>
        </w:rPr>
        <w:t>podobnie</w:t>
      </w:r>
      <w:r w:rsidRPr="0056118A">
        <w:rPr>
          <w:rFonts w:ascii="Times New Roman" w:hAnsi="Times New Roman" w:cs="Times New Roman"/>
          <w:spacing w:val="-10"/>
        </w:rPr>
        <w:t xml:space="preserve"> </w:t>
      </w:r>
      <w:r w:rsidRPr="0056118A">
        <w:rPr>
          <w:rFonts w:ascii="Times New Roman" w:hAnsi="Times New Roman" w:cs="Times New Roman"/>
        </w:rPr>
        <w:t>niebezpiecznego przedmiotu w miejscu</w:t>
      </w:r>
      <w:r w:rsidRPr="0056118A">
        <w:rPr>
          <w:rFonts w:ascii="Times New Roman" w:hAnsi="Times New Roman" w:cs="Times New Roman"/>
          <w:spacing w:val="-18"/>
        </w:rPr>
        <w:t xml:space="preserve"> </w:t>
      </w:r>
      <w:r w:rsidRPr="0056118A">
        <w:rPr>
          <w:rFonts w:ascii="Times New Roman" w:hAnsi="Times New Roman" w:cs="Times New Roman"/>
        </w:rPr>
        <w:t>publicznym, gdy  okoliczności jego posiadania wskazują na zamiar użycia go w celu popełnienia przestępstwa,</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9"/>
        </w:rPr>
        <w:t xml:space="preserve"> </w:t>
      </w:r>
      <w:r w:rsidRPr="0056118A">
        <w:rPr>
          <w:rFonts w:ascii="Times New Roman" w:hAnsi="Times New Roman" w:cs="Times New Roman"/>
        </w:rPr>
        <w:t>51</w:t>
      </w:r>
      <w:r w:rsidRPr="0056118A">
        <w:rPr>
          <w:rFonts w:ascii="Times New Roman" w:hAnsi="Times New Roman" w:cs="Times New Roman"/>
          <w:spacing w:val="-8"/>
        </w:rPr>
        <w:t xml:space="preserve"> </w:t>
      </w:r>
      <w:r w:rsidRPr="0056118A">
        <w:rPr>
          <w:rFonts w:ascii="Times New Roman" w:hAnsi="Times New Roman" w:cs="Times New Roman"/>
        </w:rPr>
        <w:t>–</w:t>
      </w:r>
      <w:r w:rsidRPr="0056118A">
        <w:rPr>
          <w:rFonts w:ascii="Times New Roman" w:hAnsi="Times New Roman" w:cs="Times New Roman"/>
          <w:spacing w:val="-6"/>
        </w:rPr>
        <w:t xml:space="preserve"> </w:t>
      </w:r>
      <w:r w:rsidRPr="0056118A">
        <w:rPr>
          <w:rFonts w:ascii="Times New Roman" w:hAnsi="Times New Roman" w:cs="Times New Roman"/>
        </w:rPr>
        <w:t>zakłócenie</w:t>
      </w:r>
      <w:r w:rsidRPr="0056118A">
        <w:rPr>
          <w:rFonts w:ascii="Times New Roman" w:hAnsi="Times New Roman" w:cs="Times New Roman"/>
          <w:spacing w:val="-8"/>
        </w:rPr>
        <w:t xml:space="preserve"> </w:t>
      </w:r>
      <w:r w:rsidRPr="0056118A">
        <w:rPr>
          <w:rFonts w:ascii="Times New Roman" w:hAnsi="Times New Roman" w:cs="Times New Roman"/>
        </w:rPr>
        <w:t>spokoju</w:t>
      </w:r>
      <w:r w:rsidRPr="0056118A">
        <w:rPr>
          <w:rFonts w:ascii="Times New Roman" w:hAnsi="Times New Roman" w:cs="Times New Roman"/>
          <w:spacing w:val="-4"/>
        </w:rPr>
        <w:t xml:space="preserve"> </w:t>
      </w:r>
      <w:r w:rsidRPr="0056118A">
        <w:rPr>
          <w:rFonts w:ascii="Times New Roman" w:hAnsi="Times New Roman" w:cs="Times New Roman"/>
        </w:rPr>
        <w:t>lub</w:t>
      </w:r>
      <w:r w:rsidRPr="0056118A">
        <w:rPr>
          <w:rFonts w:ascii="Times New Roman" w:hAnsi="Times New Roman" w:cs="Times New Roman"/>
          <w:spacing w:val="-8"/>
        </w:rPr>
        <w:t xml:space="preserve"> </w:t>
      </w:r>
      <w:r w:rsidRPr="0056118A">
        <w:rPr>
          <w:rFonts w:ascii="Times New Roman" w:hAnsi="Times New Roman" w:cs="Times New Roman"/>
        </w:rPr>
        <w:t>porządku</w:t>
      </w:r>
      <w:r w:rsidRPr="0056118A">
        <w:rPr>
          <w:rFonts w:ascii="Times New Roman" w:hAnsi="Times New Roman" w:cs="Times New Roman"/>
          <w:spacing w:val="-8"/>
        </w:rPr>
        <w:t xml:space="preserve"> </w:t>
      </w:r>
      <w:r w:rsidRPr="0056118A">
        <w:rPr>
          <w:rFonts w:ascii="Times New Roman" w:hAnsi="Times New Roman" w:cs="Times New Roman"/>
        </w:rPr>
        <w:t>publicznego,</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11"/>
        </w:rPr>
        <w:t xml:space="preserve"> </w:t>
      </w:r>
      <w:r w:rsidRPr="0056118A">
        <w:rPr>
          <w:rFonts w:ascii="Times New Roman" w:hAnsi="Times New Roman" w:cs="Times New Roman"/>
        </w:rPr>
        <w:t>69</w:t>
      </w:r>
      <w:r w:rsidRPr="0056118A">
        <w:rPr>
          <w:rFonts w:ascii="Times New Roman" w:hAnsi="Times New Roman" w:cs="Times New Roman"/>
          <w:spacing w:val="-10"/>
        </w:rPr>
        <w:t xml:space="preserve"> </w:t>
      </w:r>
      <w:r w:rsidRPr="0056118A">
        <w:rPr>
          <w:rFonts w:ascii="Times New Roman" w:hAnsi="Times New Roman" w:cs="Times New Roman"/>
        </w:rPr>
        <w:t>–</w:t>
      </w:r>
      <w:r w:rsidRPr="0056118A">
        <w:rPr>
          <w:rFonts w:ascii="Times New Roman" w:hAnsi="Times New Roman" w:cs="Times New Roman"/>
          <w:spacing w:val="-9"/>
        </w:rPr>
        <w:t xml:space="preserve"> </w:t>
      </w:r>
      <w:r w:rsidRPr="0056118A">
        <w:rPr>
          <w:rFonts w:ascii="Times New Roman" w:hAnsi="Times New Roman" w:cs="Times New Roman"/>
        </w:rPr>
        <w:t>umyślne</w:t>
      </w:r>
      <w:r w:rsidRPr="0056118A">
        <w:rPr>
          <w:rFonts w:ascii="Times New Roman" w:hAnsi="Times New Roman" w:cs="Times New Roman"/>
          <w:spacing w:val="-9"/>
        </w:rPr>
        <w:t xml:space="preserve"> </w:t>
      </w:r>
      <w:r w:rsidRPr="0056118A">
        <w:rPr>
          <w:rFonts w:ascii="Times New Roman" w:hAnsi="Times New Roman" w:cs="Times New Roman"/>
        </w:rPr>
        <w:t>niszczenie,</w:t>
      </w:r>
      <w:r w:rsidRPr="0056118A">
        <w:rPr>
          <w:rFonts w:ascii="Times New Roman" w:hAnsi="Times New Roman" w:cs="Times New Roman"/>
          <w:spacing w:val="-7"/>
        </w:rPr>
        <w:t xml:space="preserve"> </w:t>
      </w:r>
      <w:r w:rsidRPr="0056118A">
        <w:rPr>
          <w:rFonts w:ascii="Times New Roman" w:hAnsi="Times New Roman" w:cs="Times New Roman"/>
        </w:rPr>
        <w:t>uszkadzanie,</w:t>
      </w:r>
      <w:r w:rsidRPr="0056118A">
        <w:rPr>
          <w:rFonts w:ascii="Times New Roman" w:hAnsi="Times New Roman" w:cs="Times New Roman"/>
          <w:spacing w:val="-11"/>
        </w:rPr>
        <w:t xml:space="preserve"> </w:t>
      </w:r>
      <w:r w:rsidRPr="0056118A">
        <w:rPr>
          <w:rFonts w:ascii="Times New Roman" w:hAnsi="Times New Roman" w:cs="Times New Roman"/>
        </w:rPr>
        <w:t>usuwanie</w:t>
      </w:r>
      <w:r w:rsidRPr="0056118A">
        <w:rPr>
          <w:rFonts w:ascii="Times New Roman" w:hAnsi="Times New Roman" w:cs="Times New Roman"/>
          <w:spacing w:val="-10"/>
        </w:rPr>
        <w:t xml:space="preserve"> </w:t>
      </w:r>
      <w:r w:rsidRPr="0056118A">
        <w:rPr>
          <w:rFonts w:ascii="Times New Roman" w:hAnsi="Times New Roman" w:cs="Times New Roman"/>
        </w:rPr>
        <w:t>znaków,</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13"/>
        </w:rPr>
        <w:t xml:space="preserve"> </w:t>
      </w:r>
      <w:r w:rsidRPr="0056118A">
        <w:rPr>
          <w:rFonts w:ascii="Times New Roman" w:hAnsi="Times New Roman" w:cs="Times New Roman"/>
        </w:rPr>
        <w:t>74</w:t>
      </w:r>
      <w:r w:rsidRPr="0056118A">
        <w:rPr>
          <w:rFonts w:ascii="Times New Roman" w:hAnsi="Times New Roman" w:cs="Times New Roman"/>
          <w:spacing w:val="-12"/>
        </w:rPr>
        <w:t xml:space="preserve"> </w:t>
      </w:r>
      <w:r w:rsidRPr="0056118A">
        <w:rPr>
          <w:rFonts w:ascii="Times New Roman" w:hAnsi="Times New Roman" w:cs="Times New Roman"/>
        </w:rPr>
        <w:t>–</w:t>
      </w:r>
      <w:r w:rsidRPr="0056118A">
        <w:rPr>
          <w:rFonts w:ascii="Times New Roman" w:hAnsi="Times New Roman" w:cs="Times New Roman"/>
          <w:spacing w:val="-9"/>
        </w:rPr>
        <w:t xml:space="preserve"> </w:t>
      </w:r>
      <w:r w:rsidRPr="0056118A">
        <w:rPr>
          <w:rFonts w:ascii="Times New Roman" w:hAnsi="Times New Roman" w:cs="Times New Roman"/>
        </w:rPr>
        <w:t>niszczenie,</w:t>
      </w:r>
      <w:r w:rsidRPr="0056118A">
        <w:rPr>
          <w:rFonts w:ascii="Times New Roman" w:hAnsi="Times New Roman" w:cs="Times New Roman"/>
          <w:spacing w:val="-12"/>
        </w:rPr>
        <w:t xml:space="preserve"> </w:t>
      </w:r>
      <w:r w:rsidRPr="0056118A">
        <w:rPr>
          <w:rFonts w:ascii="Times New Roman" w:hAnsi="Times New Roman" w:cs="Times New Roman"/>
        </w:rPr>
        <w:t>uszkadzanie,</w:t>
      </w:r>
      <w:r w:rsidRPr="0056118A">
        <w:rPr>
          <w:rFonts w:ascii="Times New Roman" w:hAnsi="Times New Roman" w:cs="Times New Roman"/>
          <w:spacing w:val="-13"/>
        </w:rPr>
        <w:t xml:space="preserve"> </w:t>
      </w:r>
      <w:r w:rsidRPr="0056118A">
        <w:rPr>
          <w:rFonts w:ascii="Times New Roman" w:hAnsi="Times New Roman" w:cs="Times New Roman"/>
        </w:rPr>
        <w:t>usuwanie</w:t>
      </w:r>
      <w:r w:rsidRPr="0056118A">
        <w:rPr>
          <w:rFonts w:ascii="Times New Roman" w:hAnsi="Times New Roman" w:cs="Times New Roman"/>
          <w:spacing w:val="-13"/>
        </w:rPr>
        <w:t xml:space="preserve"> </w:t>
      </w:r>
      <w:r w:rsidRPr="0056118A">
        <w:rPr>
          <w:rFonts w:ascii="Times New Roman" w:hAnsi="Times New Roman" w:cs="Times New Roman"/>
        </w:rPr>
        <w:t>znaków</w:t>
      </w:r>
      <w:r w:rsidRPr="0056118A">
        <w:rPr>
          <w:rFonts w:ascii="Times New Roman" w:hAnsi="Times New Roman" w:cs="Times New Roman"/>
          <w:spacing w:val="-13"/>
        </w:rPr>
        <w:t xml:space="preserve"> </w:t>
      </w:r>
      <w:r w:rsidRPr="0056118A">
        <w:rPr>
          <w:rFonts w:ascii="Times New Roman" w:hAnsi="Times New Roman" w:cs="Times New Roman"/>
        </w:rPr>
        <w:t>ostrzegawczych,</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10"/>
        </w:rPr>
        <w:t xml:space="preserve"> </w:t>
      </w:r>
      <w:r w:rsidRPr="0056118A">
        <w:rPr>
          <w:rFonts w:ascii="Times New Roman" w:hAnsi="Times New Roman" w:cs="Times New Roman"/>
        </w:rPr>
        <w:t>76</w:t>
      </w:r>
      <w:r w:rsidRPr="0056118A">
        <w:rPr>
          <w:rFonts w:ascii="Times New Roman" w:hAnsi="Times New Roman" w:cs="Times New Roman"/>
          <w:spacing w:val="-8"/>
        </w:rPr>
        <w:t xml:space="preserve"> </w:t>
      </w:r>
      <w:r w:rsidRPr="0056118A">
        <w:rPr>
          <w:rFonts w:ascii="Times New Roman" w:hAnsi="Times New Roman" w:cs="Times New Roman"/>
        </w:rPr>
        <w:t>–</w:t>
      </w:r>
      <w:r w:rsidRPr="0056118A">
        <w:rPr>
          <w:rFonts w:ascii="Times New Roman" w:hAnsi="Times New Roman" w:cs="Times New Roman"/>
          <w:spacing w:val="-6"/>
        </w:rPr>
        <w:t xml:space="preserve"> </w:t>
      </w:r>
      <w:r w:rsidRPr="0056118A">
        <w:rPr>
          <w:rFonts w:ascii="Times New Roman" w:hAnsi="Times New Roman" w:cs="Times New Roman"/>
        </w:rPr>
        <w:t>rzucanie</w:t>
      </w:r>
      <w:r w:rsidRPr="0056118A">
        <w:rPr>
          <w:rFonts w:ascii="Times New Roman" w:hAnsi="Times New Roman" w:cs="Times New Roman"/>
          <w:spacing w:val="-10"/>
        </w:rPr>
        <w:t xml:space="preserve"> </w:t>
      </w:r>
      <w:r w:rsidRPr="0056118A">
        <w:rPr>
          <w:rFonts w:ascii="Times New Roman" w:hAnsi="Times New Roman" w:cs="Times New Roman"/>
        </w:rPr>
        <w:t>przedmiotami</w:t>
      </w:r>
      <w:r w:rsidRPr="0056118A">
        <w:rPr>
          <w:rFonts w:ascii="Times New Roman" w:hAnsi="Times New Roman" w:cs="Times New Roman"/>
          <w:spacing w:val="-9"/>
        </w:rPr>
        <w:t xml:space="preserve"> </w:t>
      </w:r>
      <w:r w:rsidRPr="0056118A">
        <w:rPr>
          <w:rFonts w:ascii="Times New Roman" w:hAnsi="Times New Roman" w:cs="Times New Roman"/>
        </w:rPr>
        <w:t>w</w:t>
      </w:r>
      <w:r w:rsidRPr="0056118A">
        <w:rPr>
          <w:rFonts w:ascii="Times New Roman" w:hAnsi="Times New Roman" w:cs="Times New Roman"/>
          <w:spacing w:val="-8"/>
        </w:rPr>
        <w:t xml:space="preserve"> </w:t>
      </w:r>
      <w:r w:rsidRPr="0056118A">
        <w:rPr>
          <w:rFonts w:ascii="Times New Roman" w:hAnsi="Times New Roman" w:cs="Times New Roman"/>
        </w:rPr>
        <w:t>pojazd</w:t>
      </w:r>
      <w:r w:rsidRPr="0056118A">
        <w:rPr>
          <w:rFonts w:ascii="Times New Roman" w:hAnsi="Times New Roman" w:cs="Times New Roman"/>
          <w:spacing w:val="-6"/>
        </w:rPr>
        <w:t xml:space="preserve"> </w:t>
      </w:r>
      <w:r w:rsidRPr="0056118A">
        <w:rPr>
          <w:rFonts w:ascii="Times New Roman" w:hAnsi="Times New Roman" w:cs="Times New Roman"/>
        </w:rPr>
        <w:t>mechaniczny,</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13"/>
        </w:rPr>
        <w:t xml:space="preserve"> </w:t>
      </w:r>
      <w:r w:rsidRPr="0056118A">
        <w:rPr>
          <w:rFonts w:ascii="Times New Roman" w:hAnsi="Times New Roman" w:cs="Times New Roman"/>
        </w:rPr>
        <w:t>85</w:t>
      </w:r>
      <w:r w:rsidRPr="0056118A">
        <w:rPr>
          <w:rFonts w:ascii="Times New Roman" w:hAnsi="Times New Roman" w:cs="Times New Roman"/>
          <w:spacing w:val="-11"/>
        </w:rPr>
        <w:t xml:space="preserve"> </w:t>
      </w:r>
      <w:r w:rsidRPr="0056118A">
        <w:rPr>
          <w:rFonts w:ascii="Times New Roman" w:hAnsi="Times New Roman" w:cs="Times New Roman"/>
        </w:rPr>
        <w:t>–</w:t>
      </w:r>
      <w:r w:rsidRPr="0056118A">
        <w:rPr>
          <w:rFonts w:ascii="Times New Roman" w:hAnsi="Times New Roman" w:cs="Times New Roman"/>
          <w:spacing w:val="-10"/>
        </w:rPr>
        <w:t xml:space="preserve"> </w:t>
      </w:r>
      <w:r w:rsidRPr="0056118A">
        <w:rPr>
          <w:rFonts w:ascii="Times New Roman" w:hAnsi="Times New Roman" w:cs="Times New Roman"/>
        </w:rPr>
        <w:t>samowolne</w:t>
      </w:r>
      <w:r w:rsidRPr="0056118A">
        <w:rPr>
          <w:rFonts w:ascii="Times New Roman" w:hAnsi="Times New Roman" w:cs="Times New Roman"/>
          <w:spacing w:val="-13"/>
        </w:rPr>
        <w:t xml:space="preserve"> </w:t>
      </w:r>
      <w:r w:rsidRPr="0056118A">
        <w:rPr>
          <w:rFonts w:ascii="Times New Roman" w:hAnsi="Times New Roman" w:cs="Times New Roman"/>
        </w:rPr>
        <w:t>ustawianie,</w:t>
      </w:r>
      <w:r w:rsidRPr="0056118A">
        <w:rPr>
          <w:rFonts w:ascii="Times New Roman" w:hAnsi="Times New Roman" w:cs="Times New Roman"/>
          <w:spacing w:val="-9"/>
        </w:rPr>
        <w:t xml:space="preserve"> </w:t>
      </w:r>
      <w:r w:rsidRPr="0056118A">
        <w:rPr>
          <w:rFonts w:ascii="Times New Roman" w:hAnsi="Times New Roman" w:cs="Times New Roman"/>
        </w:rPr>
        <w:t>niszczenie,</w:t>
      </w:r>
      <w:r w:rsidRPr="0056118A">
        <w:rPr>
          <w:rFonts w:ascii="Times New Roman" w:hAnsi="Times New Roman" w:cs="Times New Roman"/>
          <w:spacing w:val="-12"/>
        </w:rPr>
        <w:t xml:space="preserve"> </w:t>
      </w:r>
      <w:r w:rsidRPr="0056118A">
        <w:rPr>
          <w:rFonts w:ascii="Times New Roman" w:hAnsi="Times New Roman" w:cs="Times New Roman"/>
        </w:rPr>
        <w:t>uszkadzanie</w:t>
      </w:r>
      <w:r w:rsidRPr="0056118A">
        <w:rPr>
          <w:rFonts w:ascii="Times New Roman" w:hAnsi="Times New Roman" w:cs="Times New Roman"/>
          <w:spacing w:val="-9"/>
        </w:rPr>
        <w:t xml:space="preserve"> </w:t>
      </w:r>
      <w:r w:rsidRPr="0056118A">
        <w:rPr>
          <w:rFonts w:ascii="Times New Roman" w:hAnsi="Times New Roman" w:cs="Times New Roman"/>
        </w:rPr>
        <w:t>znaków,</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10"/>
        </w:rPr>
        <w:t xml:space="preserve"> </w:t>
      </w:r>
      <w:r w:rsidRPr="0056118A">
        <w:rPr>
          <w:rFonts w:ascii="Times New Roman" w:hAnsi="Times New Roman" w:cs="Times New Roman"/>
        </w:rPr>
        <w:t>87</w:t>
      </w:r>
      <w:r w:rsidRPr="0056118A">
        <w:rPr>
          <w:rFonts w:ascii="Times New Roman" w:hAnsi="Times New Roman" w:cs="Times New Roman"/>
          <w:spacing w:val="-8"/>
        </w:rPr>
        <w:t xml:space="preserve"> </w:t>
      </w:r>
      <w:r w:rsidRPr="0056118A">
        <w:rPr>
          <w:rFonts w:ascii="Times New Roman" w:hAnsi="Times New Roman" w:cs="Times New Roman"/>
        </w:rPr>
        <w:t>–</w:t>
      </w:r>
      <w:r w:rsidRPr="0056118A">
        <w:rPr>
          <w:rFonts w:ascii="Times New Roman" w:hAnsi="Times New Roman" w:cs="Times New Roman"/>
          <w:spacing w:val="-6"/>
        </w:rPr>
        <w:t xml:space="preserve"> </w:t>
      </w:r>
      <w:r w:rsidRPr="0056118A">
        <w:rPr>
          <w:rFonts w:ascii="Times New Roman" w:hAnsi="Times New Roman" w:cs="Times New Roman"/>
        </w:rPr>
        <w:t>prowadzenie</w:t>
      </w:r>
      <w:r w:rsidRPr="0056118A">
        <w:rPr>
          <w:rFonts w:ascii="Times New Roman" w:hAnsi="Times New Roman" w:cs="Times New Roman"/>
          <w:spacing w:val="-7"/>
        </w:rPr>
        <w:t xml:space="preserve"> </w:t>
      </w:r>
      <w:r w:rsidRPr="0056118A">
        <w:rPr>
          <w:rFonts w:ascii="Times New Roman" w:hAnsi="Times New Roman" w:cs="Times New Roman"/>
        </w:rPr>
        <w:t>pojazdu</w:t>
      </w:r>
      <w:r w:rsidRPr="0056118A">
        <w:rPr>
          <w:rFonts w:ascii="Times New Roman" w:hAnsi="Times New Roman" w:cs="Times New Roman"/>
          <w:spacing w:val="-9"/>
        </w:rPr>
        <w:t xml:space="preserve"> </w:t>
      </w:r>
      <w:r w:rsidRPr="0056118A">
        <w:rPr>
          <w:rFonts w:ascii="Times New Roman" w:hAnsi="Times New Roman" w:cs="Times New Roman"/>
        </w:rPr>
        <w:t>w</w:t>
      </w:r>
      <w:r w:rsidRPr="0056118A">
        <w:rPr>
          <w:rFonts w:ascii="Times New Roman" w:hAnsi="Times New Roman" w:cs="Times New Roman"/>
          <w:spacing w:val="-10"/>
        </w:rPr>
        <w:t xml:space="preserve"> </w:t>
      </w:r>
      <w:r w:rsidRPr="0056118A">
        <w:rPr>
          <w:rFonts w:ascii="Times New Roman" w:hAnsi="Times New Roman" w:cs="Times New Roman"/>
        </w:rPr>
        <w:t>stanie</w:t>
      </w:r>
      <w:r w:rsidRPr="0056118A">
        <w:rPr>
          <w:rFonts w:ascii="Times New Roman" w:hAnsi="Times New Roman" w:cs="Times New Roman"/>
          <w:spacing w:val="-10"/>
        </w:rPr>
        <w:t xml:space="preserve"> </w:t>
      </w:r>
      <w:r w:rsidRPr="0056118A">
        <w:rPr>
          <w:rFonts w:ascii="Times New Roman" w:hAnsi="Times New Roman" w:cs="Times New Roman"/>
        </w:rPr>
        <w:t>po</w:t>
      </w:r>
      <w:r w:rsidRPr="0056118A">
        <w:rPr>
          <w:rFonts w:ascii="Times New Roman" w:hAnsi="Times New Roman" w:cs="Times New Roman"/>
          <w:spacing w:val="-8"/>
        </w:rPr>
        <w:t xml:space="preserve"> </w:t>
      </w:r>
      <w:r w:rsidRPr="0056118A">
        <w:rPr>
          <w:rFonts w:ascii="Times New Roman" w:hAnsi="Times New Roman" w:cs="Times New Roman"/>
        </w:rPr>
        <w:t>użyciu</w:t>
      </w:r>
      <w:r w:rsidRPr="0056118A">
        <w:rPr>
          <w:rFonts w:ascii="Times New Roman" w:hAnsi="Times New Roman" w:cs="Times New Roman"/>
          <w:spacing w:val="-8"/>
        </w:rPr>
        <w:t xml:space="preserve"> </w:t>
      </w:r>
      <w:r w:rsidRPr="0056118A">
        <w:rPr>
          <w:rFonts w:ascii="Times New Roman" w:hAnsi="Times New Roman" w:cs="Times New Roman"/>
        </w:rPr>
        <w:t>alkoholu,</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 119 – kradzież lub</w:t>
      </w:r>
      <w:r w:rsidRPr="0056118A">
        <w:rPr>
          <w:rFonts w:ascii="Times New Roman" w:hAnsi="Times New Roman" w:cs="Times New Roman"/>
          <w:spacing w:val="-22"/>
        </w:rPr>
        <w:t xml:space="preserve"> </w:t>
      </w:r>
      <w:r w:rsidRPr="0056118A">
        <w:rPr>
          <w:rFonts w:ascii="Times New Roman" w:hAnsi="Times New Roman" w:cs="Times New Roman"/>
        </w:rPr>
        <w:t>przywłaszczenie,</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16"/>
        </w:rPr>
        <w:t xml:space="preserve"> </w:t>
      </w:r>
      <w:r w:rsidRPr="0056118A">
        <w:rPr>
          <w:rFonts w:ascii="Times New Roman" w:hAnsi="Times New Roman" w:cs="Times New Roman"/>
        </w:rPr>
        <w:t>122</w:t>
      </w:r>
      <w:r w:rsidRPr="0056118A">
        <w:rPr>
          <w:rFonts w:ascii="Times New Roman" w:hAnsi="Times New Roman" w:cs="Times New Roman"/>
          <w:spacing w:val="-12"/>
        </w:rPr>
        <w:t xml:space="preserve"> </w:t>
      </w:r>
      <w:r w:rsidRPr="0056118A">
        <w:rPr>
          <w:rFonts w:ascii="Times New Roman" w:hAnsi="Times New Roman" w:cs="Times New Roman"/>
        </w:rPr>
        <w:t>–</w:t>
      </w:r>
      <w:r w:rsidRPr="0056118A">
        <w:rPr>
          <w:rFonts w:ascii="Times New Roman" w:hAnsi="Times New Roman" w:cs="Times New Roman"/>
          <w:spacing w:val="-14"/>
        </w:rPr>
        <w:t xml:space="preserve"> </w:t>
      </w:r>
      <w:r w:rsidRPr="0056118A">
        <w:rPr>
          <w:rFonts w:ascii="Times New Roman" w:hAnsi="Times New Roman" w:cs="Times New Roman"/>
        </w:rPr>
        <w:t>paserstwo</w:t>
      </w:r>
      <w:r w:rsidRPr="0056118A">
        <w:rPr>
          <w:rFonts w:ascii="Times New Roman" w:hAnsi="Times New Roman" w:cs="Times New Roman"/>
          <w:spacing w:val="-13"/>
        </w:rPr>
        <w:t xml:space="preserve"> </w:t>
      </w:r>
      <w:r w:rsidRPr="0056118A">
        <w:rPr>
          <w:rFonts w:ascii="Times New Roman" w:hAnsi="Times New Roman" w:cs="Times New Roman"/>
        </w:rPr>
        <w:t>czyli</w:t>
      </w:r>
      <w:r w:rsidRPr="0056118A">
        <w:rPr>
          <w:rFonts w:ascii="Times New Roman" w:hAnsi="Times New Roman" w:cs="Times New Roman"/>
          <w:spacing w:val="-15"/>
        </w:rPr>
        <w:t xml:space="preserve"> </w:t>
      </w:r>
      <w:r w:rsidRPr="0056118A">
        <w:rPr>
          <w:rFonts w:ascii="Times New Roman" w:hAnsi="Times New Roman" w:cs="Times New Roman"/>
        </w:rPr>
        <w:t>nabycie</w:t>
      </w:r>
      <w:r w:rsidRPr="0056118A">
        <w:rPr>
          <w:rFonts w:ascii="Times New Roman" w:hAnsi="Times New Roman" w:cs="Times New Roman"/>
          <w:spacing w:val="-14"/>
        </w:rPr>
        <w:t xml:space="preserve"> </w:t>
      </w:r>
      <w:r w:rsidRPr="0056118A">
        <w:rPr>
          <w:rFonts w:ascii="Times New Roman" w:hAnsi="Times New Roman" w:cs="Times New Roman"/>
        </w:rPr>
        <w:t>mienia,</w:t>
      </w:r>
      <w:r w:rsidRPr="0056118A">
        <w:rPr>
          <w:rFonts w:ascii="Times New Roman" w:hAnsi="Times New Roman" w:cs="Times New Roman"/>
          <w:spacing w:val="-14"/>
        </w:rPr>
        <w:t xml:space="preserve"> </w:t>
      </w:r>
      <w:r w:rsidRPr="0056118A">
        <w:rPr>
          <w:rFonts w:ascii="Times New Roman" w:hAnsi="Times New Roman" w:cs="Times New Roman"/>
        </w:rPr>
        <w:t>wiedząc</w:t>
      </w:r>
      <w:r w:rsidRPr="0056118A">
        <w:rPr>
          <w:rFonts w:ascii="Times New Roman" w:hAnsi="Times New Roman" w:cs="Times New Roman"/>
          <w:spacing w:val="-15"/>
        </w:rPr>
        <w:t xml:space="preserve"> </w:t>
      </w:r>
      <w:r w:rsidRPr="0056118A">
        <w:rPr>
          <w:rFonts w:ascii="Times New Roman" w:hAnsi="Times New Roman" w:cs="Times New Roman"/>
        </w:rPr>
        <w:t>o</w:t>
      </w:r>
      <w:r w:rsidRPr="0056118A">
        <w:rPr>
          <w:rFonts w:ascii="Times New Roman" w:hAnsi="Times New Roman" w:cs="Times New Roman"/>
          <w:spacing w:val="-13"/>
        </w:rPr>
        <w:t xml:space="preserve"> </w:t>
      </w:r>
      <w:r w:rsidRPr="0056118A">
        <w:rPr>
          <w:rFonts w:ascii="Times New Roman" w:hAnsi="Times New Roman" w:cs="Times New Roman"/>
        </w:rPr>
        <w:t>tym,</w:t>
      </w:r>
      <w:r w:rsidRPr="0056118A">
        <w:rPr>
          <w:rFonts w:ascii="Times New Roman" w:hAnsi="Times New Roman" w:cs="Times New Roman"/>
          <w:spacing w:val="-13"/>
        </w:rPr>
        <w:t xml:space="preserve"> </w:t>
      </w:r>
      <w:r w:rsidRPr="0056118A">
        <w:rPr>
          <w:rFonts w:ascii="Times New Roman" w:hAnsi="Times New Roman" w:cs="Times New Roman"/>
        </w:rPr>
        <w:t>że</w:t>
      </w:r>
      <w:r w:rsidRPr="0056118A">
        <w:rPr>
          <w:rFonts w:ascii="Times New Roman" w:hAnsi="Times New Roman" w:cs="Times New Roman"/>
          <w:spacing w:val="-14"/>
        </w:rPr>
        <w:t xml:space="preserve"> </w:t>
      </w:r>
      <w:r w:rsidRPr="0056118A">
        <w:rPr>
          <w:rFonts w:ascii="Times New Roman" w:hAnsi="Times New Roman" w:cs="Times New Roman"/>
        </w:rPr>
        <w:t>pochodzi</w:t>
      </w:r>
      <w:r w:rsidRPr="0056118A">
        <w:rPr>
          <w:rFonts w:ascii="Times New Roman" w:hAnsi="Times New Roman" w:cs="Times New Roman"/>
          <w:spacing w:val="-13"/>
        </w:rPr>
        <w:t xml:space="preserve"> </w:t>
      </w:r>
      <w:r w:rsidRPr="0056118A">
        <w:rPr>
          <w:rFonts w:ascii="Times New Roman" w:hAnsi="Times New Roman" w:cs="Times New Roman"/>
        </w:rPr>
        <w:t>ono</w:t>
      </w:r>
      <w:r w:rsidRPr="0056118A">
        <w:rPr>
          <w:rFonts w:ascii="Times New Roman" w:hAnsi="Times New Roman" w:cs="Times New Roman"/>
          <w:spacing w:val="-14"/>
        </w:rPr>
        <w:t xml:space="preserve"> </w:t>
      </w:r>
      <w:r w:rsidRPr="0056118A">
        <w:rPr>
          <w:rFonts w:ascii="Times New Roman" w:hAnsi="Times New Roman" w:cs="Times New Roman"/>
        </w:rPr>
        <w:t>z kradzieży,</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8"/>
        </w:rPr>
        <w:t xml:space="preserve"> </w:t>
      </w:r>
      <w:r w:rsidRPr="0056118A">
        <w:rPr>
          <w:rFonts w:ascii="Times New Roman" w:hAnsi="Times New Roman" w:cs="Times New Roman"/>
        </w:rPr>
        <w:t>124</w:t>
      </w:r>
      <w:r w:rsidRPr="0056118A">
        <w:rPr>
          <w:rFonts w:ascii="Times New Roman" w:hAnsi="Times New Roman" w:cs="Times New Roman"/>
          <w:spacing w:val="-4"/>
        </w:rPr>
        <w:t xml:space="preserve"> </w:t>
      </w:r>
      <w:r w:rsidRPr="0056118A">
        <w:rPr>
          <w:rFonts w:ascii="Times New Roman" w:hAnsi="Times New Roman" w:cs="Times New Roman"/>
        </w:rPr>
        <w:t>–</w:t>
      </w:r>
      <w:r w:rsidRPr="0056118A">
        <w:rPr>
          <w:rFonts w:ascii="Times New Roman" w:hAnsi="Times New Roman" w:cs="Times New Roman"/>
          <w:spacing w:val="-6"/>
        </w:rPr>
        <w:t xml:space="preserve"> </w:t>
      </w:r>
      <w:r w:rsidRPr="0056118A">
        <w:rPr>
          <w:rFonts w:ascii="Times New Roman" w:hAnsi="Times New Roman" w:cs="Times New Roman"/>
        </w:rPr>
        <w:t>niszczenie</w:t>
      </w:r>
      <w:r w:rsidRPr="0056118A">
        <w:rPr>
          <w:rFonts w:ascii="Times New Roman" w:hAnsi="Times New Roman" w:cs="Times New Roman"/>
          <w:spacing w:val="-9"/>
        </w:rPr>
        <w:t xml:space="preserve"> </w:t>
      </w:r>
      <w:r w:rsidRPr="0056118A">
        <w:rPr>
          <w:rFonts w:ascii="Times New Roman" w:hAnsi="Times New Roman" w:cs="Times New Roman"/>
        </w:rPr>
        <w:t>lub</w:t>
      </w:r>
      <w:r w:rsidRPr="0056118A">
        <w:rPr>
          <w:rFonts w:ascii="Times New Roman" w:hAnsi="Times New Roman" w:cs="Times New Roman"/>
          <w:spacing w:val="-6"/>
        </w:rPr>
        <w:t xml:space="preserve"> </w:t>
      </w:r>
      <w:r w:rsidRPr="0056118A">
        <w:rPr>
          <w:rFonts w:ascii="Times New Roman" w:hAnsi="Times New Roman" w:cs="Times New Roman"/>
        </w:rPr>
        <w:t>uszkadzanie</w:t>
      </w:r>
      <w:r w:rsidRPr="0056118A">
        <w:rPr>
          <w:rFonts w:ascii="Times New Roman" w:hAnsi="Times New Roman" w:cs="Times New Roman"/>
          <w:spacing w:val="-9"/>
        </w:rPr>
        <w:t xml:space="preserve"> </w:t>
      </w:r>
      <w:r w:rsidRPr="0056118A">
        <w:rPr>
          <w:rFonts w:ascii="Times New Roman" w:hAnsi="Times New Roman" w:cs="Times New Roman"/>
        </w:rPr>
        <w:t>cudzej</w:t>
      </w:r>
      <w:r w:rsidRPr="0056118A">
        <w:rPr>
          <w:rFonts w:ascii="Times New Roman" w:hAnsi="Times New Roman" w:cs="Times New Roman"/>
          <w:spacing w:val="-8"/>
        </w:rPr>
        <w:t xml:space="preserve"> </w:t>
      </w:r>
      <w:r w:rsidRPr="0056118A">
        <w:rPr>
          <w:rFonts w:ascii="Times New Roman" w:hAnsi="Times New Roman" w:cs="Times New Roman"/>
        </w:rPr>
        <w:t>rzeczy,</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rPr>
      </w:pPr>
      <w:r w:rsidRPr="0056118A">
        <w:rPr>
          <w:rFonts w:ascii="Times New Roman" w:hAnsi="Times New Roman" w:cs="Times New Roman"/>
        </w:rPr>
        <w:t>art.</w:t>
      </w:r>
      <w:r w:rsidRPr="0056118A">
        <w:rPr>
          <w:rFonts w:ascii="Times New Roman" w:hAnsi="Times New Roman" w:cs="Times New Roman"/>
          <w:spacing w:val="-8"/>
        </w:rPr>
        <w:t xml:space="preserve"> </w:t>
      </w:r>
      <w:r w:rsidRPr="0056118A">
        <w:rPr>
          <w:rFonts w:ascii="Times New Roman" w:hAnsi="Times New Roman" w:cs="Times New Roman"/>
        </w:rPr>
        <w:t>133</w:t>
      </w:r>
      <w:r w:rsidRPr="0056118A">
        <w:rPr>
          <w:rFonts w:ascii="Times New Roman" w:hAnsi="Times New Roman" w:cs="Times New Roman"/>
          <w:spacing w:val="-4"/>
        </w:rPr>
        <w:t xml:space="preserve"> </w:t>
      </w:r>
      <w:r w:rsidRPr="0056118A">
        <w:rPr>
          <w:rFonts w:ascii="Times New Roman" w:hAnsi="Times New Roman" w:cs="Times New Roman"/>
        </w:rPr>
        <w:t>–</w:t>
      </w:r>
      <w:r w:rsidRPr="0056118A">
        <w:rPr>
          <w:rFonts w:ascii="Times New Roman" w:hAnsi="Times New Roman" w:cs="Times New Roman"/>
          <w:spacing w:val="-6"/>
        </w:rPr>
        <w:t xml:space="preserve"> </w:t>
      </w:r>
      <w:r w:rsidRPr="0056118A">
        <w:rPr>
          <w:rFonts w:ascii="Times New Roman" w:hAnsi="Times New Roman" w:cs="Times New Roman"/>
        </w:rPr>
        <w:t>spekulacja</w:t>
      </w:r>
      <w:r w:rsidRPr="0056118A">
        <w:rPr>
          <w:rFonts w:ascii="Times New Roman" w:hAnsi="Times New Roman" w:cs="Times New Roman"/>
          <w:spacing w:val="-7"/>
        </w:rPr>
        <w:t xml:space="preserve"> </w:t>
      </w:r>
      <w:r w:rsidRPr="0056118A">
        <w:rPr>
          <w:rFonts w:ascii="Times New Roman" w:hAnsi="Times New Roman" w:cs="Times New Roman"/>
        </w:rPr>
        <w:t>biletami,</w:t>
      </w:r>
      <w:r w:rsidRPr="0056118A">
        <w:rPr>
          <w:rFonts w:ascii="Times New Roman" w:hAnsi="Times New Roman" w:cs="Times New Roman"/>
          <w:spacing w:val="-8"/>
        </w:rPr>
        <w:t xml:space="preserve"> </w:t>
      </w:r>
      <w:r w:rsidRPr="0056118A">
        <w:rPr>
          <w:rFonts w:ascii="Times New Roman" w:hAnsi="Times New Roman" w:cs="Times New Roman"/>
        </w:rPr>
        <w:t>tzw.</w:t>
      </w:r>
      <w:r w:rsidRPr="0056118A">
        <w:rPr>
          <w:rFonts w:ascii="Times New Roman" w:hAnsi="Times New Roman" w:cs="Times New Roman"/>
          <w:spacing w:val="-6"/>
        </w:rPr>
        <w:t xml:space="preserve"> </w:t>
      </w:r>
      <w:r w:rsidRPr="0056118A">
        <w:rPr>
          <w:rFonts w:ascii="Times New Roman" w:hAnsi="Times New Roman" w:cs="Times New Roman"/>
        </w:rPr>
        <w:t>konik,</w:t>
      </w:r>
    </w:p>
    <w:p w:rsidR="00D427E4" w:rsidRPr="0056118A" w:rsidRDefault="00D427E4" w:rsidP="00D427E4">
      <w:pPr>
        <w:pStyle w:val="TableParagraph"/>
        <w:numPr>
          <w:ilvl w:val="0"/>
          <w:numId w:val="68"/>
        </w:numPr>
        <w:tabs>
          <w:tab w:val="left" w:pos="494"/>
          <w:tab w:val="left" w:pos="495"/>
        </w:tabs>
        <w:ind w:left="357" w:hanging="357"/>
        <w:rPr>
          <w:rFonts w:ascii="Times New Roman" w:hAnsi="Times New Roman" w:cs="Times New Roman"/>
          <w:sz w:val="20"/>
        </w:rPr>
      </w:pPr>
      <w:r w:rsidRPr="0056118A">
        <w:rPr>
          <w:rFonts w:ascii="Times New Roman" w:hAnsi="Times New Roman" w:cs="Times New Roman"/>
        </w:rPr>
        <w:t>art.</w:t>
      </w:r>
      <w:r w:rsidRPr="0056118A">
        <w:rPr>
          <w:rFonts w:ascii="Times New Roman" w:hAnsi="Times New Roman" w:cs="Times New Roman"/>
          <w:spacing w:val="-6"/>
        </w:rPr>
        <w:t xml:space="preserve"> </w:t>
      </w:r>
      <w:r w:rsidRPr="0056118A">
        <w:rPr>
          <w:rFonts w:ascii="Times New Roman" w:hAnsi="Times New Roman" w:cs="Times New Roman"/>
        </w:rPr>
        <w:t>143</w:t>
      </w:r>
      <w:r w:rsidRPr="0056118A">
        <w:rPr>
          <w:rFonts w:ascii="Times New Roman" w:hAnsi="Times New Roman" w:cs="Times New Roman"/>
          <w:spacing w:val="-3"/>
        </w:rPr>
        <w:t xml:space="preserve"> </w:t>
      </w:r>
      <w:r w:rsidRPr="0056118A">
        <w:rPr>
          <w:rFonts w:ascii="Times New Roman" w:hAnsi="Times New Roman" w:cs="Times New Roman"/>
        </w:rPr>
        <w:t>–</w:t>
      </w:r>
      <w:r w:rsidRPr="0056118A">
        <w:rPr>
          <w:rFonts w:ascii="Times New Roman" w:hAnsi="Times New Roman" w:cs="Times New Roman"/>
          <w:spacing w:val="-4"/>
        </w:rPr>
        <w:t xml:space="preserve"> </w:t>
      </w:r>
      <w:r w:rsidRPr="0056118A">
        <w:rPr>
          <w:rFonts w:ascii="Times New Roman" w:hAnsi="Times New Roman" w:cs="Times New Roman"/>
        </w:rPr>
        <w:t>utrudnianie</w:t>
      </w:r>
      <w:r w:rsidRPr="0056118A">
        <w:rPr>
          <w:rFonts w:ascii="Times New Roman" w:hAnsi="Times New Roman" w:cs="Times New Roman"/>
          <w:spacing w:val="-6"/>
        </w:rPr>
        <w:t xml:space="preserve"> </w:t>
      </w:r>
      <w:r w:rsidRPr="0056118A">
        <w:rPr>
          <w:rFonts w:ascii="Times New Roman" w:hAnsi="Times New Roman" w:cs="Times New Roman"/>
        </w:rPr>
        <w:t>lub</w:t>
      </w:r>
      <w:r w:rsidRPr="0056118A">
        <w:rPr>
          <w:rFonts w:ascii="Times New Roman" w:hAnsi="Times New Roman" w:cs="Times New Roman"/>
          <w:spacing w:val="-5"/>
        </w:rPr>
        <w:t xml:space="preserve"> </w:t>
      </w:r>
      <w:r w:rsidRPr="0056118A">
        <w:rPr>
          <w:rFonts w:ascii="Times New Roman" w:hAnsi="Times New Roman" w:cs="Times New Roman"/>
        </w:rPr>
        <w:t>uniemożliwianie</w:t>
      </w:r>
      <w:r w:rsidRPr="0056118A">
        <w:rPr>
          <w:rFonts w:ascii="Times New Roman" w:hAnsi="Times New Roman" w:cs="Times New Roman"/>
          <w:spacing w:val="-5"/>
        </w:rPr>
        <w:t xml:space="preserve"> </w:t>
      </w:r>
      <w:r w:rsidRPr="0056118A">
        <w:rPr>
          <w:rFonts w:ascii="Times New Roman" w:hAnsi="Times New Roman" w:cs="Times New Roman"/>
        </w:rPr>
        <w:t>korzystania</w:t>
      </w:r>
      <w:r w:rsidRPr="0056118A">
        <w:rPr>
          <w:rFonts w:ascii="Times New Roman" w:hAnsi="Times New Roman" w:cs="Times New Roman"/>
          <w:spacing w:val="-5"/>
        </w:rPr>
        <w:t xml:space="preserve"> </w:t>
      </w:r>
      <w:r w:rsidRPr="0056118A">
        <w:rPr>
          <w:rFonts w:ascii="Times New Roman" w:hAnsi="Times New Roman" w:cs="Times New Roman"/>
        </w:rPr>
        <w:t>z</w:t>
      </w:r>
      <w:r w:rsidRPr="0056118A">
        <w:rPr>
          <w:rFonts w:ascii="Times New Roman" w:hAnsi="Times New Roman" w:cs="Times New Roman"/>
          <w:spacing w:val="-4"/>
        </w:rPr>
        <w:t xml:space="preserve"> </w:t>
      </w:r>
      <w:r w:rsidRPr="0056118A">
        <w:rPr>
          <w:rFonts w:ascii="Times New Roman" w:hAnsi="Times New Roman" w:cs="Times New Roman"/>
        </w:rPr>
        <w:t>urządzeń</w:t>
      </w:r>
      <w:r w:rsidRPr="0056118A">
        <w:rPr>
          <w:rFonts w:ascii="Times New Roman" w:hAnsi="Times New Roman" w:cs="Times New Roman"/>
          <w:spacing w:val="-5"/>
        </w:rPr>
        <w:t xml:space="preserve"> </w:t>
      </w:r>
      <w:r w:rsidRPr="0056118A">
        <w:rPr>
          <w:rFonts w:ascii="Times New Roman" w:hAnsi="Times New Roman" w:cs="Times New Roman"/>
        </w:rPr>
        <w:t>użytku publicznego.</w:t>
      </w:r>
    </w:p>
    <w:p w:rsidR="00D427E4" w:rsidRPr="00CC701C" w:rsidRDefault="00D427E4" w:rsidP="00D427E4">
      <w:pPr>
        <w:tabs>
          <w:tab w:val="left" w:pos="426"/>
        </w:tabs>
        <w:spacing w:before="240"/>
        <w:jc w:val="center"/>
        <w:rPr>
          <w:b/>
          <w:color w:val="000000" w:themeColor="text1"/>
          <w:sz w:val="22"/>
          <w:szCs w:val="22"/>
        </w:rPr>
      </w:pPr>
      <w:r w:rsidRPr="00CC701C">
        <w:rPr>
          <w:b/>
          <w:color w:val="000000" w:themeColor="text1"/>
          <w:sz w:val="22"/>
          <w:szCs w:val="22"/>
        </w:rPr>
        <w:t xml:space="preserve">13. </w:t>
      </w:r>
      <w:r w:rsidRPr="00CC701C">
        <w:rPr>
          <w:b/>
          <w:color w:val="000000" w:themeColor="text1"/>
          <w:sz w:val="22"/>
          <w:szCs w:val="22"/>
          <w:u w:val="single"/>
        </w:rPr>
        <w:t xml:space="preserve">Procedura postępowania wobec wychowanka, który stał się ofiarą </w:t>
      </w:r>
      <w:r w:rsidRPr="00CC701C">
        <w:rPr>
          <w:b/>
          <w:color w:val="000000" w:themeColor="text1"/>
          <w:sz w:val="22"/>
          <w:szCs w:val="22"/>
          <w:u w:val="single"/>
        </w:rPr>
        <w:br/>
        <w:t>czynu karalnego</w:t>
      </w:r>
    </w:p>
    <w:p w:rsidR="00D427E4" w:rsidRPr="00CC701C" w:rsidRDefault="00D427E4" w:rsidP="00D427E4">
      <w:pPr>
        <w:pStyle w:val="Akapitzlist"/>
        <w:numPr>
          <w:ilvl w:val="0"/>
          <w:numId w:val="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Udzielenie pierwszej pomocy (przedmedycznej), bądź zapewnienie jej udzielenia przez wezwanie lekarza – w przypadku kiedy ofiara doznała obrażeń.</w:t>
      </w:r>
    </w:p>
    <w:p w:rsidR="00D427E4" w:rsidRPr="00CC701C" w:rsidRDefault="00D427E4" w:rsidP="00D427E4">
      <w:pPr>
        <w:numPr>
          <w:ilvl w:val="0"/>
          <w:numId w:val="3"/>
        </w:numPr>
        <w:ind w:left="426" w:hanging="426"/>
        <w:jc w:val="both"/>
        <w:rPr>
          <w:color w:val="000000" w:themeColor="text1"/>
          <w:sz w:val="22"/>
          <w:szCs w:val="22"/>
        </w:rPr>
      </w:pPr>
      <w:r w:rsidRPr="00CC701C">
        <w:rPr>
          <w:color w:val="000000" w:themeColor="text1"/>
          <w:sz w:val="22"/>
          <w:szCs w:val="22"/>
        </w:rPr>
        <w:t>Niezwłoczne powiadomienie dyrektora placówki.</w:t>
      </w:r>
    </w:p>
    <w:p w:rsidR="00D427E4" w:rsidRPr="00CC701C" w:rsidRDefault="00D427E4" w:rsidP="00D427E4">
      <w:pPr>
        <w:numPr>
          <w:ilvl w:val="0"/>
          <w:numId w:val="3"/>
        </w:numPr>
        <w:ind w:left="426" w:hanging="426"/>
        <w:jc w:val="both"/>
        <w:rPr>
          <w:color w:val="000000" w:themeColor="text1"/>
          <w:sz w:val="22"/>
          <w:szCs w:val="22"/>
        </w:rPr>
      </w:pPr>
      <w:r w:rsidRPr="00CC701C">
        <w:rPr>
          <w:color w:val="000000" w:themeColor="text1"/>
          <w:sz w:val="22"/>
          <w:szCs w:val="22"/>
        </w:rPr>
        <w:lastRenderedPageBreak/>
        <w:t>Powiadomienie rodziców wychowanka.</w:t>
      </w:r>
    </w:p>
    <w:p w:rsidR="00D427E4" w:rsidRPr="0056118A" w:rsidRDefault="00D427E4" w:rsidP="00D427E4">
      <w:pPr>
        <w:numPr>
          <w:ilvl w:val="0"/>
          <w:numId w:val="3"/>
        </w:numPr>
        <w:ind w:left="426" w:hanging="426"/>
        <w:jc w:val="both"/>
        <w:rPr>
          <w:color w:val="000000" w:themeColor="text1"/>
          <w:sz w:val="22"/>
          <w:szCs w:val="22"/>
        </w:rPr>
      </w:pPr>
      <w:r w:rsidRPr="0056118A">
        <w:rPr>
          <w:color w:val="000000" w:themeColor="text1"/>
          <w:sz w:val="22"/>
          <w:szCs w:val="22"/>
        </w:rPr>
        <w:t>Zapewnienie wsparcia psychologicznego.</w:t>
      </w:r>
    </w:p>
    <w:p w:rsidR="00D427E4" w:rsidRPr="00CC701C" w:rsidRDefault="00D427E4" w:rsidP="00D427E4">
      <w:pPr>
        <w:numPr>
          <w:ilvl w:val="0"/>
          <w:numId w:val="3"/>
        </w:numPr>
        <w:ind w:left="426" w:hanging="426"/>
        <w:jc w:val="both"/>
        <w:rPr>
          <w:color w:val="000000" w:themeColor="text1"/>
          <w:sz w:val="22"/>
          <w:szCs w:val="22"/>
        </w:rPr>
      </w:pPr>
      <w:r w:rsidRPr="00CC701C">
        <w:rPr>
          <w:color w:val="000000" w:themeColor="text1"/>
          <w:sz w:val="22"/>
          <w:szCs w:val="22"/>
        </w:rPr>
        <w:t>Niezwłoczne wezwanie policji w przypadku, kiedy istnieje konieczność profesjonalnego zabezpieczenia śladów przestępstwa, ustalenia okoliczności i ewentualnych świadków zdarzenia.</w:t>
      </w:r>
    </w:p>
    <w:p w:rsidR="00D427E4" w:rsidRPr="00CC701C" w:rsidRDefault="00D427E4" w:rsidP="00D427E4">
      <w:pPr>
        <w:numPr>
          <w:ilvl w:val="0"/>
          <w:numId w:val="3"/>
        </w:numPr>
        <w:ind w:left="426" w:hanging="426"/>
        <w:jc w:val="both"/>
        <w:rPr>
          <w:color w:val="000000" w:themeColor="text1"/>
          <w:sz w:val="22"/>
          <w:szCs w:val="22"/>
        </w:rPr>
      </w:pPr>
      <w:r w:rsidRPr="00CC701C">
        <w:rPr>
          <w:color w:val="000000" w:themeColor="text1"/>
          <w:sz w:val="22"/>
          <w:szCs w:val="22"/>
        </w:rPr>
        <w:t xml:space="preserve">Sporządzenie notatki ze zdarzenia, którą dołącza się do dokumentacji. </w:t>
      </w:r>
    </w:p>
    <w:p w:rsidR="00D427E4" w:rsidRPr="00CC701C" w:rsidRDefault="00D427E4" w:rsidP="00D427E4">
      <w:pPr>
        <w:tabs>
          <w:tab w:val="left" w:pos="426"/>
        </w:tabs>
        <w:spacing w:before="240"/>
        <w:jc w:val="center"/>
        <w:rPr>
          <w:b/>
          <w:color w:val="000000" w:themeColor="text1"/>
          <w:sz w:val="22"/>
          <w:szCs w:val="22"/>
        </w:rPr>
      </w:pPr>
      <w:r w:rsidRPr="00CC701C">
        <w:rPr>
          <w:b/>
          <w:color w:val="000000" w:themeColor="text1"/>
          <w:sz w:val="22"/>
          <w:szCs w:val="22"/>
        </w:rPr>
        <w:t xml:space="preserve">14. </w:t>
      </w:r>
      <w:r w:rsidRPr="00CC701C">
        <w:rPr>
          <w:b/>
          <w:color w:val="000000" w:themeColor="text1"/>
          <w:sz w:val="22"/>
          <w:szCs w:val="22"/>
          <w:u w:val="single"/>
        </w:rPr>
        <w:t xml:space="preserve">Procedura postępowania w sytuacji podejrzenia występowania </w:t>
      </w:r>
      <w:r w:rsidRPr="00CC701C">
        <w:rPr>
          <w:b/>
          <w:color w:val="000000" w:themeColor="text1"/>
          <w:sz w:val="22"/>
          <w:szCs w:val="22"/>
          <w:u w:val="single"/>
        </w:rPr>
        <w:br/>
        <w:t>przemocy w rodzinie</w:t>
      </w:r>
    </w:p>
    <w:p w:rsidR="00D427E4" w:rsidRPr="00CC701C" w:rsidRDefault="00D427E4" w:rsidP="00D427E4">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sytuacji podejrzenia że wychowanek jest dotknięty przemocą w rodzinie, wychowawca:</w:t>
      </w:r>
    </w:p>
    <w:p w:rsidR="00D427E4" w:rsidRPr="00CC701C" w:rsidRDefault="00D427E4" w:rsidP="00D427E4">
      <w:pPr>
        <w:pStyle w:val="Akapitzlist"/>
        <w:numPr>
          <w:ilvl w:val="0"/>
          <w:numId w:val="19"/>
        </w:numPr>
        <w:spacing w:after="0" w:line="240" w:lineRule="auto"/>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prowadzi obserwację zachowań wychowanka;</w:t>
      </w:r>
    </w:p>
    <w:p w:rsidR="00D427E4" w:rsidRPr="00CC701C" w:rsidRDefault="00D427E4" w:rsidP="00D427E4">
      <w:pPr>
        <w:pStyle w:val="Akapitzlist"/>
        <w:numPr>
          <w:ilvl w:val="0"/>
          <w:numId w:val="19"/>
        </w:numPr>
        <w:spacing w:after="0" w:line="240" w:lineRule="auto"/>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przekazuje swoje podejrzenia i spostrzeżenia nauczycielowi przyjeżdżającemu z grupą </w:t>
      </w:r>
      <w:r w:rsidRPr="00CC701C">
        <w:rPr>
          <w:rFonts w:ascii="Times New Roman" w:hAnsi="Times New Roman" w:cs="Times New Roman"/>
          <w:color w:val="000000" w:themeColor="text1"/>
        </w:rPr>
        <w:br/>
        <w:t>i dyrektorowi placówki.</w:t>
      </w:r>
    </w:p>
    <w:p w:rsidR="00D427E4" w:rsidRPr="00CC701C" w:rsidRDefault="00D427E4" w:rsidP="00D427E4">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Dyrektor placówki zobowiązuje psychologa do rozmowy z wychowankiem.</w:t>
      </w:r>
    </w:p>
    <w:p w:rsidR="00D427E4" w:rsidRPr="00CC701C" w:rsidRDefault="00D427E4" w:rsidP="00D427E4">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Psycholog przeprowadza rozmowę (rozpoznanie).</w:t>
      </w:r>
    </w:p>
    <w:p w:rsidR="00D427E4" w:rsidRPr="00CC701C" w:rsidRDefault="00D427E4" w:rsidP="00D427E4">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sytuacji potwierdzenia podejrzeń, psycholog powiadamia dyrektora placówki.</w:t>
      </w:r>
    </w:p>
    <w:p w:rsidR="00D427E4" w:rsidRPr="00CC701C" w:rsidRDefault="00D427E4" w:rsidP="00D427E4">
      <w:pPr>
        <w:numPr>
          <w:ilvl w:val="0"/>
          <w:numId w:val="24"/>
        </w:numPr>
        <w:ind w:left="426" w:hanging="426"/>
        <w:jc w:val="both"/>
        <w:rPr>
          <w:color w:val="000000" w:themeColor="text1"/>
          <w:sz w:val="22"/>
          <w:szCs w:val="22"/>
        </w:rPr>
      </w:pPr>
      <w:r w:rsidRPr="00CC701C">
        <w:rPr>
          <w:color w:val="000000" w:themeColor="text1"/>
          <w:sz w:val="22"/>
          <w:szCs w:val="22"/>
        </w:rPr>
        <w:t xml:space="preserve">Dyrektor zawiadamia lub/i wzywa do placówki rodzica (prawnego opiekuna lub osobę </w:t>
      </w:r>
      <w:r w:rsidRPr="00CC701C">
        <w:rPr>
          <w:color w:val="000000" w:themeColor="text1"/>
          <w:sz w:val="22"/>
          <w:szCs w:val="22"/>
        </w:rPr>
        <w:br/>
        <w:t>z najbliższej rodziny) pokrzywdzonego, którego sprawa nie dotyczy (który nie jest sprawcą przemocy).</w:t>
      </w:r>
    </w:p>
    <w:p w:rsidR="00D427E4" w:rsidRPr="00CC701C" w:rsidRDefault="00D427E4" w:rsidP="00D427E4">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eastAsia="Times New Roman" w:hAnsi="Times New Roman" w:cs="Times New Roman"/>
          <w:color w:val="000000" w:themeColor="text1"/>
          <w:lang w:eastAsia="pl-PL"/>
        </w:rPr>
        <w:t>Dyrektor podejmuje decyzję o wdrożeniu procedury „Niebieska Karta” i wyznacza pracownika, który ją przeprowadza.</w:t>
      </w:r>
    </w:p>
    <w:p w:rsidR="00D427E4" w:rsidRPr="00CC701C" w:rsidRDefault="00D427E4" w:rsidP="00D427E4">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 przypadku osoby nieletniej dyrektor zawiadamia sąd </w:t>
      </w:r>
      <w:r>
        <w:rPr>
          <w:rFonts w:ascii="Times New Roman" w:hAnsi="Times New Roman" w:cs="Times New Roman"/>
          <w:color w:val="000000" w:themeColor="text1"/>
        </w:rPr>
        <w:t>–</w:t>
      </w:r>
      <w:r w:rsidRPr="00CC701C">
        <w:rPr>
          <w:rFonts w:ascii="Times New Roman" w:hAnsi="Times New Roman" w:cs="Times New Roman"/>
          <w:color w:val="000000" w:themeColor="text1"/>
        </w:rPr>
        <w:t xml:space="preserve"> wydział rodzinny i nieletnich.</w:t>
      </w:r>
    </w:p>
    <w:p w:rsidR="00D427E4" w:rsidRPr="00CC701C" w:rsidRDefault="00D427E4" w:rsidP="00D427E4">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 zakończonym pobycie, dyrektor placówki wysyła sporządzoną notatkę dyrektorowi macierzystej szkoły.</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15. </w:t>
      </w:r>
      <w:r w:rsidRPr="00CC701C">
        <w:rPr>
          <w:b/>
          <w:color w:val="000000" w:themeColor="text1"/>
          <w:sz w:val="22"/>
          <w:szCs w:val="22"/>
          <w:u w:val="single"/>
        </w:rPr>
        <w:t>Procedura zakładania Niebieskiej Karty</w:t>
      </w:r>
    </w:p>
    <w:p w:rsidR="00D427E4" w:rsidRPr="00CC701C" w:rsidRDefault="00D427E4" w:rsidP="00D427E4">
      <w:pPr>
        <w:jc w:val="both"/>
        <w:rPr>
          <w:color w:val="000000" w:themeColor="text1"/>
          <w:sz w:val="22"/>
          <w:szCs w:val="22"/>
        </w:rPr>
      </w:pPr>
      <w:r w:rsidRPr="00CC701C">
        <w:rPr>
          <w:color w:val="000000" w:themeColor="text1"/>
          <w:sz w:val="22"/>
          <w:szCs w:val="22"/>
        </w:rPr>
        <w:t xml:space="preserve">Sposób postępowania w sytuacjach przemocy zgodnie z Rozporządzeniem Rady Ministrów z dnia </w:t>
      </w:r>
      <w:r w:rsidRPr="00CC701C">
        <w:rPr>
          <w:color w:val="000000" w:themeColor="text1"/>
          <w:sz w:val="22"/>
          <w:szCs w:val="22"/>
        </w:rPr>
        <w:br/>
        <w:t xml:space="preserve">13 września 2011 r. w sprawie procedury Niebieskie Karty oraz wzorów formularzy Niebieska Karta </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Wszczęcie procedury Niebieska Karta następuje w sytuacji podejrzenia przemocy poprzez wypełnienie formularza Niebieska Karta A. </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Wszczynając procedurę, podejmuje się działania interwencyjne mające na celu zapewnienie bezpieczeństwa osobie, co do której istnieje podejrzenie, że jest dotknięta przemocą w rodzinie </w:t>
      </w:r>
      <w:r>
        <w:rPr>
          <w:rFonts w:ascii="Times New Roman" w:hAnsi="Times New Roman" w:cs="Times New Roman"/>
          <w:color w:val="000000" w:themeColor="text1"/>
        </w:rPr>
        <w:t>–</w:t>
      </w:r>
      <w:r w:rsidRPr="00CC701C">
        <w:rPr>
          <w:rFonts w:ascii="Times New Roman" w:hAnsi="Times New Roman" w:cs="Times New Roman"/>
          <w:color w:val="000000" w:themeColor="text1"/>
        </w:rPr>
        <w:t xml:space="preserve"> dotyczy to sytuacji nagłych w których występuje zagrożenie życia lub/i zdrowia. </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Wszczęcie i prowadzenie procedury Niebieskiej Karty nie wymaga zgody osoby, co do której istnieje podejrzenie, że została dotknięta przemocą. </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Wypełnienia formularza Niebieska Karta A dokonuje przedstawiciel podmiotu, który pierwszy powziął  informację o sytuacji przemocy w rodzinie. Druk Niebieska Karta A wypełnia się na podstawie rozmowy z osobą, wobec której istnieje podejrzenie, że doznaje przemocy w rodzinie (par.2.1) lub na podstawie posiadanych informacji (jeśli nawiązanie kontaktu z osobą doznającą przemocy jest niemożliwe). Szkoła/placówka/instytucja wypełnia części I–XV, XVII i XIX–XXI formularza A. Rozmowę z wychowankiem, który jest dotknięty przemocą w rodzinie, przeprowadza się w warunkach gwarantujących swobodę wypowiedzi i poszanowanie godności wychowanka oraz zapewniających mu bezpieczeństwo, w obecności rodzica, który nie jest sprawcą przemocy, lub innej osoby najbliższej.</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 sytuacji braku chęci współpracy osoby doznającej przemocy należy wszcząć procedurę </w:t>
      </w:r>
      <w:r w:rsidRPr="00CC701C">
        <w:rPr>
          <w:rFonts w:ascii="Times New Roman" w:hAnsi="Times New Roman" w:cs="Times New Roman"/>
          <w:color w:val="000000" w:themeColor="text1"/>
        </w:rPr>
        <w:br/>
        <w:t>i podjąć działania motywujące do współpracy.</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Niebieską Kartę  B należy przekazać osobie zgłaszającej lub dorosłemu członkowi rodziny, który nie jest sprawcą przemocy. Gdy ofiarą przemocy jest osoba dorosła, należy podczas pierwszego kontaktu przekazać formularz Niebieska Karta B osobie doznającej przemocy po uprzednim wypełnieniu rubryk dotyczących proponowanych instytucji pomocowych. W sytuacji braku możliwości kontaktu z osobą doznającą przemocy i odmowy współpracy również należy przekazać formularz Niebieska Karta B (zaleca się osobiste przekazanie dokumentu - jeśli jest to niemożliwe można to zrobić korespondencyjnie).</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Zawiadomienia policji, prokuratury lub sądu dokonuje dyrektor placówki. </w:t>
      </w:r>
    </w:p>
    <w:p w:rsidR="00D427E4" w:rsidRPr="00CC701C"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lastRenderedPageBreak/>
        <w:t xml:space="preserve">Po wypełnieniu Niebieskiej Karty – A, dyrektor DWD niezwłocznie (w ciągu 7dni od daty wpływu) przekazuje ją do siedziby zespołu interdyscyplinarnego wraz z wnioskiem o powołanie grupy roboczej (w aktach należy pozostawić kopię dokumentu). </w:t>
      </w:r>
    </w:p>
    <w:p w:rsidR="00D427E4" w:rsidRPr="00BB5EA7" w:rsidRDefault="00D427E4" w:rsidP="00D427E4">
      <w:pPr>
        <w:pStyle w:val="Akapitzlist"/>
        <w:numPr>
          <w:ilvl w:val="0"/>
          <w:numId w:val="25"/>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Dokumentowanie kolejnych przypadków przemocy odbywa się poprzez ponowne wypełnienie formularza Niebieska Karta – A i ponowne wszczęcie procedury.</w:t>
      </w:r>
    </w:p>
    <w:p w:rsidR="00D427E4" w:rsidRPr="00CC701C" w:rsidRDefault="00D427E4" w:rsidP="00D427E4">
      <w:pPr>
        <w:tabs>
          <w:tab w:val="left" w:pos="426"/>
        </w:tabs>
        <w:spacing w:before="240"/>
        <w:jc w:val="center"/>
        <w:rPr>
          <w:b/>
          <w:color w:val="000000" w:themeColor="text1"/>
          <w:sz w:val="22"/>
          <w:szCs w:val="22"/>
        </w:rPr>
      </w:pPr>
      <w:r w:rsidRPr="00CC701C">
        <w:rPr>
          <w:b/>
          <w:color w:val="000000" w:themeColor="text1"/>
          <w:sz w:val="22"/>
          <w:szCs w:val="22"/>
        </w:rPr>
        <w:t xml:space="preserve">16. </w:t>
      </w:r>
      <w:r w:rsidRPr="00CC701C">
        <w:rPr>
          <w:b/>
          <w:color w:val="000000" w:themeColor="text1"/>
          <w:sz w:val="22"/>
          <w:szCs w:val="22"/>
          <w:u w:val="single"/>
        </w:rPr>
        <w:t xml:space="preserve">Procedura bezpiecznego przebywania wychowanka </w:t>
      </w:r>
      <w:r w:rsidRPr="00CC701C">
        <w:rPr>
          <w:b/>
          <w:color w:val="000000" w:themeColor="text1"/>
          <w:sz w:val="22"/>
          <w:szCs w:val="22"/>
          <w:u w:val="single"/>
        </w:rPr>
        <w:br/>
        <w:t>na terenie placówki</w:t>
      </w:r>
    </w:p>
    <w:p w:rsidR="00D427E4" w:rsidRPr="00CC701C" w:rsidRDefault="00D427E4" w:rsidP="00D427E4">
      <w:pPr>
        <w:pStyle w:val="Akapitzlist"/>
        <w:numPr>
          <w:ilvl w:val="0"/>
          <w:numId w:val="12"/>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Przebywanie osób postronnych na terenie DWD podlega kontroli przez wszystkich pracowników placówki (pytanie o powód przebywania na terenie DWD osób obcych).</w:t>
      </w:r>
    </w:p>
    <w:p w:rsidR="00D427E4" w:rsidRDefault="00D427E4" w:rsidP="00D427E4">
      <w:pPr>
        <w:pStyle w:val="Akapitzlist"/>
        <w:numPr>
          <w:ilvl w:val="0"/>
          <w:numId w:val="12"/>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Dopuszcza się przebywanie rodziców/opiekunów/członków rodziny wychowanka na terenie placówki podczas odwiedzin wychowanka.</w:t>
      </w:r>
    </w:p>
    <w:p w:rsidR="00D427E4" w:rsidRPr="00CC701C" w:rsidRDefault="00D427E4" w:rsidP="00D427E4">
      <w:pPr>
        <w:pStyle w:val="Akapitzlist"/>
        <w:numPr>
          <w:ilvl w:val="0"/>
          <w:numId w:val="12"/>
        </w:numPr>
        <w:spacing w:after="0" w:line="240" w:lineRule="auto"/>
        <w:ind w:left="425" w:hanging="425"/>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Kategorycznie zabrania się wychowankom samowolnego opuszczania domu wczasów.</w:t>
      </w:r>
    </w:p>
    <w:p w:rsidR="00D427E4" w:rsidRPr="00CC701C" w:rsidRDefault="00D427E4" w:rsidP="00D427E4">
      <w:pPr>
        <w:pStyle w:val="Akapitzlist"/>
        <w:numPr>
          <w:ilvl w:val="0"/>
          <w:numId w:val="12"/>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Zamknięte są wszystkie bramy wjazdowe i furtki w czasie </w:t>
      </w:r>
      <w:r>
        <w:rPr>
          <w:rFonts w:ascii="Times New Roman" w:hAnsi="Times New Roman" w:cs="Times New Roman"/>
          <w:color w:val="000000" w:themeColor="text1"/>
        </w:rPr>
        <w:t>ciszy nocnej.</w:t>
      </w:r>
    </w:p>
    <w:p w:rsidR="00D427E4" w:rsidRDefault="00D427E4" w:rsidP="00D427E4">
      <w:pPr>
        <w:tabs>
          <w:tab w:val="left" w:pos="426"/>
        </w:tabs>
        <w:spacing w:before="240"/>
        <w:jc w:val="center"/>
        <w:rPr>
          <w:b/>
          <w:color w:val="000000" w:themeColor="text1"/>
          <w:sz w:val="22"/>
          <w:szCs w:val="22"/>
        </w:rPr>
      </w:pPr>
    </w:p>
    <w:p w:rsidR="00D427E4" w:rsidRPr="00CC701C" w:rsidRDefault="00D427E4" w:rsidP="00D427E4">
      <w:pPr>
        <w:tabs>
          <w:tab w:val="left" w:pos="426"/>
        </w:tabs>
        <w:spacing w:before="240"/>
        <w:jc w:val="center"/>
        <w:rPr>
          <w:b/>
          <w:color w:val="000000" w:themeColor="text1"/>
          <w:sz w:val="22"/>
          <w:szCs w:val="22"/>
        </w:rPr>
      </w:pPr>
      <w:r w:rsidRPr="00CC701C">
        <w:rPr>
          <w:b/>
          <w:color w:val="000000" w:themeColor="text1"/>
          <w:sz w:val="22"/>
          <w:szCs w:val="22"/>
        </w:rPr>
        <w:t xml:space="preserve">17. </w:t>
      </w:r>
      <w:r w:rsidRPr="00CC701C">
        <w:rPr>
          <w:b/>
          <w:color w:val="000000" w:themeColor="text1"/>
          <w:sz w:val="22"/>
          <w:szCs w:val="22"/>
          <w:u w:val="single"/>
        </w:rPr>
        <w:t>Procedura postępowania w przypadku zauważenia obcej osoby</w:t>
      </w:r>
      <w:r w:rsidRPr="00CC701C">
        <w:rPr>
          <w:b/>
          <w:color w:val="000000" w:themeColor="text1"/>
          <w:sz w:val="22"/>
          <w:szCs w:val="22"/>
          <w:u w:val="single"/>
        </w:rPr>
        <w:br/>
        <w:t xml:space="preserve"> na terenie placówki</w:t>
      </w:r>
    </w:p>
    <w:p w:rsidR="00D427E4" w:rsidRPr="00CC701C" w:rsidRDefault="00D427E4" w:rsidP="00D427E4">
      <w:pPr>
        <w:jc w:val="both"/>
        <w:rPr>
          <w:color w:val="000000" w:themeColor="text1"/>
          <w:sz w:val="22"/>
          <w:szCs w:val="22"/>
        </w:rPr>
      </w:pPr>
      <w:r w:rsidRPr="00CC701C">
        <w:rPr>
          <w:color w:val="000000" w:themeColor="text1"/>
          <w:sz w:val="22"/>
          <w:szCs w:val="22"/>
        </w:rPr>
        <w:t xml:space="preserve">Każdy, kto nie jest aktualnie uczestnikiem turnusu bądź pracownikiem DWD, </w:t>
      </w:r>
      <w:r w:rsidRPr="00CC701C">
        <w:rPr>
          <w:color w:val="000000" w:themeColor="text1"/>
          <w:sz w:val="22"/>
          <w:szCs w:val="22"/>
          <w:shd w:val="clear" w:color="auto" w:fill="FFFFFF" w:themeFill="background1"/>
        </w:rPr>
        <w:t>posiadającym identyfikator –</w:t>
      </w:r>
      <w:r w:rsidRPr="00CC701C">
        <w:rPr>
          <w:color w:val="000000" w:themeColor="text1"/>
          <w:sz w:val="22"/>
          <w:szCs w:val="22"/>
        </w:rPr>
        <w:t xml:space="preserve"> jest osobą obcą.</w:t>
      </w:r>
    </w:p>
    <w:p w:rsidR="00D427E4" w:rsidRPr="00CC701C" w:rsidRDefault="00D427E4" w:rsidP="00D427E4">
      <w:pPr>
        <w:pStyle w:val="Akapitzlist"/>
        <w:numPr>
          <w:ilvl w:val="0"/>
          <w:numId w:val="26"/>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Każdy pracownik DWD ma prawo żądać  informacji o celu pobytu nieznanej osoby. </w:t>
      </w:r>
    </w:p>
    <w:p w:rsidR="00D427E4" w:rsidRPr="00CC701C" w:rsidRDefault="00D427E4" w:rsidP="00D427E4">
      <w:pPr>
        <w:pStyle w:val="Akapitzlist"/>
        <w:numPr>
          <w:ilvl w:val="0"/>
          <w:numId w:val="26"/>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 zasięgnięciu informacji o celu pobytu, skierować do właściwych osób.</w:t>
      </w:r>
    </w:p>
    <w:p w:rsidR="00D427E4" w:rsidRPr="00CC701C" w:rsidRDefault="00D427E4" w:rsidP="00D427E4">
      <w:pPr>
        <w:pStyle w:val="Akapitzlist"/>
        <w:numPr>
          <w:ilvl w:val="0"/>
          <w:numId w:val="26"/>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przypadku gdy osoba obca odmawia podania celu wizyty, zachowuje się agresywnie bądź stwarza zagrożenie dla osób przebywających w placówce, należy podjąć próbę wyprowadzenia jej z terenu placówki.</w:t>
      </w:r>
    </w:p>
    <w:p w:rsidR="00D427E4" w:rsidRPr="00CC701C" w:rsidRDefault="00D427E4" w:rsidP="00D427E4">
      <w:pPr>
        <w:pStyle w:val="Akapitzlist"/>
        <w:numPr>
          <w:ilvl w:val="0"/>
          <w:numId w:val="26"/>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Przy odmowie wyjścia należy wezwać pomoc.</w:t>
      </w:r>
    </w:p>
    <w:p w:rsidR="00D427E4" w:rsidRPr="00CC701C" w:rsidRDefault="00D427E4" w:rsidP="00D427E4">
      <w:pPr>
        <w:pStyle w:val="Akapitzlist"/>
        <w:numPr>
          <w:ilvl w:val="0"/>
          <w:numId w:val="26"/>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 sytuacji powiadomić dyrektora placówki.</w:t>
      </w:r>
    </w:p>
    <w:p w:rsidR="00D427E4" w:rsidRPr="00CC701C" w:rsidRDefault="00D427E4" w:rsidP="00D427E4">
      <w:pPr>
        <w:tabs>
          <w:tab w:val="left" w:pos="426"/>
        </w:tabs>
        <w:spacing w:before="240"/>
        <w:jc w:val="center"/>
        <w:rPr>
          <w:rFonts w:eastAsiaTheme="minorHAnsi"/>
          <w:b/>
          <w:color w:val="000000" w:themeColor="text1"/>
          <w:sz w:val="22"/>
          <w:szCs w:val="22"/>
        </w:rPr>
      </w:pPr>
      <w:r w:rsidRPr="00CC701C">
        <w:rPr>
          <w:rFonts w:eastAsiaTheme="minorHAnsi"/>
          <w:b/>
          <w:color w:val="000000" w:themeColor="text1"/>
          <w:sz w:val="22"/>
          <w:szCs w:val="22"/>
        </w:rPr>
        <w:t xml:space="preserve">18. </w:t>
      </w:r>
      <w:r w:rsidRPr="00CC701C">
        <w:rPr>
          <w:rFonts w:eastAsiaTheme="minorHAnsi"/>
          <w:b/>
          <w:color w:val="000000" w:themeColor="text1"/>
          <w:sz w:val="22"/>
          <w:szCs w:val="22"/>
          <w:u w:val="single"/>
        </w:rPr>
        <w:t xml:space="preserve">Procedura postępowania wobec wychowanka </w:t>
      </w:r>
      <w:r w:rsidRPr="00CC701C">
        <w:rPr>
          <w:rFonts w:eastAsiaTheme="minorHAnsi"/>
          <w:b/>
          <w:color w:val="000000" w:themeColor="text1"/>
          <w:sz w:val="22"/>
          <w:szCs w:val="22"/>
          <w:u w:val="single"/>
        </w:rPr>
        <w:br/>
        <w:t>zachowującego się agresywnie</w:t>
      </w:r>
    </w:p>
    <w:p w:rsidR="00D427E4" w:rsidRPr="00CC701C" w:rsidRDefault="00D427E4" w:rsidP="00D427E4">
      <w:pPr>
        <w:pStyle w:val="Akapitzlist"/>
        <w:numPr>
          <w:ilvl w:val="0"/>
          <w:numId w:val="27"/>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Podjęcie próby wyciszenia agresji.</w:t>
      </w:r>
    </w:p>
    <w:p w:rsidR="00D427E4" w:rsidRPr="00CC701C" w:rsidRDefault="00D427E4" w:rsidP="00D427E4">
      <w:pPr>
        <w:pStyle w:val="Akapitzlist"/>
        <w:numPr>
          <w:ilvl w:val="0"/>
          <w:numId w:val="27"/>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razie potrzeby odizolowanie wychowanka zachowującego się agresywnie od grupy, wezwanie pomocy do opieki.</w:t>
      </w:r>
    </w:p>
    <w:p w:rsidR="00D427E4" w:rsidRPr="0056118A" w:rsidRDefault="00D427E4" w:rsidP="00D427E4">
      <w:pPr>
        <w:pStyle w:val="Akapitzlist"/>
        <w:numPr>
          <w:ilvl w:val="0"/>
          <w:numId w:val="27"/>
        </w:numPr>
        <w:spacing w:after="0" w:line="240" w:lineRule="auto"/>
        <w:ind w:left="425" w:hanging="425"/>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 xml:space="preserve">Objęcie wychowanka działaniami wychowawczymi, profilaktycznymi. </w:t>
      </w:r>
    </w:p>
    <w:p w:rsidR="00D427E4" w:rsidRPr="00CC701C" w:rsidRDefault="00D427E4" w:rsidP="00D427E4">
      <w:pPr>
        <w:pStyle w:val="Akapitzlist"/>
        <w:numPr>
          <w:ilvl w:val="0"/>
          <w:numId w:val="27"/>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Przeprowadzenie rozmowy ze stronami konfliktu – zawarcie umowy o zaprzestaniu agresywnych zachowań, bądź spisanie kontraktu.</w:t>
      </w:r>
    </w:p>
    <w:p w:rsidR="00D427E4" w:rsidRPr="00CC701C" w:rsidRDefault="00D427E4" w:rsidP="00D427E4">
      <w:pPr>
        <w:pStyle w:val="Akapitzlist"/>
        <w:numPr>
          <w:ilvl w:val="0"/>
          <w:numId w:val="27"/>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przypadku niedotrzymania umów – posiłkowanie się procedurą „Skreślenie z listy wychowanka z powodu poważnego naruszenia dyscypliny”.</w:t>
      </w:r>
    </w:p>
    <w:p w:rsidR="00D427E4" w:rsidRPr="00CC701C" w:rsidRDefault="00D427E4" w:rsidP="00D427E4">
      <w:pPr>
        <w:pStyle w:val="Akapitzlist"/>
        <w:numPr>
          <w:ilvl w:val="0"/>
          <w:numId w:val="27"/>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 razie konieczności – powiadomienie innych służb (policji, sądu rodzinnego). </w:t>
      </w:r>
    </w:p>
    <w:p w:rsidR="00D427E4" w:rsidRPr="00CC701C" w:rsidRDefault="00D427E4" w:rsidP="00D427E4">
      <w:pPr>
        <w:pStyle w:val="Akapitzlist"/>
        <w:numPr>
          <w:ilvl w:val="0"/>
          <w:numId w:val="27"/>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Sporządzenie notatki z zajścia, którą dołącza się do dokumentacji. </w:t>
      </w:r>
    </w:p>
    <w:p w:rsidR="00D427E4" w:rsidRPr="00CC701C" w:rsidRDefault="00D427E4" w:rsidP="00D427E4">
      <w:pPr>
        <w:tabs>
          <w:tab w:val="left" w:pos="426"/>
        </w:tabs>
        <w:spacing w:before="240"/>
        <w:jc w:val="center"/>
        <w:rPr>
          <w:rFonts w:eastAsiaTheme="minorHAnsi"/>
          <w:b/>
          <w:color w:val="000000" w:themeColor="text1"/>
          <w:sz w:val="22"/>
          <w:szCs w:val="22"/>
        </w:rPr>
      </w:pPr>
      <w:r w:rsidRPr="00CC701C">
        <w:rPr>
          <w:rFonts w:eastAsiaTheme="minorHAnsi"/>
          <w:b/>
          <w:color w:val="000000" w:themeColor="text1"/>
          <w:sz w:val="22"/>
          <w:szCs w:val="22"/>
        </w:rPr>
        <w:t xml:space="preserve">19. </w:t>
      </w:r>
      <w:r w:rsidRPr="00CC701C">
        <w:rPr>
          <w:rFonts w:eastAsiaTheme="minorHAnsi"/>
          <w:b/>
          <w:color w:val="000000" w:themeColor="text1"/>
          <w:sz w:val="22"/>
          <w:szCs w:val="22"/>
          <w:u w:val="single"/>
        </w:rPr>
        <w:t>Procedura postępowania wobec wychowanka – ofiary agresji</w:t>
      </w:r>
    </w:p>
    <w:p w:rsidR="00D427E4" w:rsidRPr="00CC701C" w:rsidRDefault="00D427E4" w:rsidP="00D427E4">
      <w:pPr>
        <w:pStyle w:val="Akapitzlist"/>
        <w:numPr>
          <w:ilvl w:val="3"/>
          <w:numId w:val="2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Odizolowanie ofiary od sprawcy przemocy. </w:t>
      </w:r>
    </w:p>
    <w:p w:rsidR="00D427E4" w:rsidRPr="00CC701C" w:rsidRDefault="00D427E4" w:rsidP="00D427E4">
      <w:pPr>
        <w:pStyle w:val="Akapitzlist"/>
        <w:numPr>
          <w:ilvl w:val="3"/>
          <w:numId w:val="2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Udzielenie pomocy, otoczenie wsparciem i opieką  (w tym, w razie potrzeby medyczną).</w:t>
      </w:r>
    </w:p>
    <w:p w:rsidR="00D427E4" w:rsidRPr="00CC701C" w:rsidRDefault="00D427E4" w:rsidP="00D427E4">
      <w:pPr>
        <w:pStyle w:val="Akapitzlist"/>
        <w:numPr>
          <w:ilvl w:val="3"/>
          <w:numId w:val="2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Poinformowanie wychowawcy klasy/zespołu i/lub psychologa</w:t>
      </w:r>
      <w:r>
        <w:rPr>
          <w:rFonts w:ascii="Times New Roman" w:hAnsi="Times New Roman" w:cs="Times New Roman"/>
          <w:color w:val="000000" w:themeColor="text1"/>
        </w:rPr>
        <w:t>.</w:t>
      </w:r>
      <w:r w:rsidRPr="00CC701C">
        <w:rPr>
          <w:rFonts w:ascii="Times New Roman" w:hAnsi="Times New Roman" w:cs="Times New Roman"/>
          <w:color w:val="000000" w:themeColor="text1"/>
        </w:rPr>
        <w:t xml:space="preserve"> </w:t>
      </w:r>
    </w:p>
    <w:p w:rsidR="00D427E4" w:rsidRPr="00CC701C" w:rsidRDefault="00D427E4" w:rsidP="00D427E4">
      <w:pPr>
        <w:pStyle w:val="Akapitzlist"/>
        <w:numPr>
          <w:ilvl w:val="3"/>
          <w:numId w:val="2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Przeprowadzenie przez wychowawcę lub psychologa rozmowy wspierającej. Pokazanie sposobów radzenia sobie z agresją i przemocą. </w:t>
      </w:r>
    </w:p>
    <w:p w:rsidR="00D427E4" w:rsidRPr="00CC701C" w:rsidRDefault="00D427E4" w:rsidP="00D427E4">
      <w:pPr>
        <w:pStyle w:val="Akapitzlist"/>
        <w:numPr>
          <w:ilvl w:val="3"/>
          <w:numId w:val="2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Jeżeli to możliwe, skierowanie sprawy do mediacji, gdzie strony mają możliwość wypowiedzenia się a ofiara uzyskania zadośćuczynienia  ze strony sprawcy.</w:t>
      </w:r>
    </w:p>
    <w:p w:rsidR="00D427E4" w:rsidRPr="00CC701C" w:rsidRDefault="00D427E4" w:rsidP="00D427E4">
      <w:pPr>
        <w:pStyle w:val="Akapitzlist"/>
        <w:numPr>
          <w:ilvl w:val="3"/>
          <w:numId w:val="2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razie konieczności – powiadomienie innych służb (policji, sądu rodzinnego) oraz rodziców (tak ofiary jak i sprawcy)</w:t>
      </w:r>
      <w:r>
        <w:rPr>
          <w:rFonts w:ascii="Times New Roman" w:hAnsi="Times New Roman" w:cs="Times New Roman"/>
          <w:color w:val="000000" w:themeColor="text1"/>
        </w:rPr>
        <w:t>.</w:t>
      </w:r>
    </w:p>
    <w:p w:rsidR="00D427E4" w:rsidRPr="00CC701C" w:rsidRDefault="00D427E4" w:rsidP="00D427E4">
      <w:pPr>
        <w:pStyle w:val="Akapitzlist"/>
        <w:numPr>
          <w:ilvl w:val="3"/>
          <w:numId w:val="2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Sporządzenie notatki z zajścia, którą dołącza się </w:t>
      </w:r>
      <w:r w:rsidRPr="00CC701C">
        <w:rPr>
          <w:rFonts w:ascii="Times New Roman" w:hAnsi="Times New Roman" w:cs="Times New Roman"/>
          <w:color w:val="000000" w:themeColor="text1"/>
          <w:shd w:val="clear" w:color="auto" w:fill="FFFFFF" w:themeFill="background1"/>
        </w:rPr>
        <w:t>do dokumentacji.</w:t>
      </w:r>
    </w:p>
    <w:p w:rsidR="00D427E4" w:rsidRPr="00CC701C" w:rsidRDefault="00D427E4" w:rsidP="00D427E4">
      <w:pPr>
        <w:pStyle w:val="Akapitzlist"/>
        <w:spacing w:after="0" w:line="240" w:lineRule="auto"/>
        <w:ind w:left="426"/>
        <w:contextualSpacing w:val="0"/>
        <w:jc w:val="both"/>
        <w:rPr>
          <w:rFonts w:ascii="Times New Roman" w:hAnsi="Times New Roman" w:cs="Times New Roman"/>
          <w:color w:val="000000" w:themeColor="text1"/>
        </w:rPr>
      </w:pPr>
    </w:p>
    <w:p w:rsidR="00D427E4" w:rsidRPr="00CC701C" w:rsidRDefault="00D427E4" w:rsidP="00D427E4">
      <w:pPr>
        <w:tabs>
          <w:tab w:val="left" w:pos="426"/>
        </w:tabs>
        <w:jc w:val="center"/>
        <w:rPr>
          <w:b/>
          <w:color w:val="000000" w:themeColor="text1"/>
          <w:sz w:val="22"/>
          <w:szCs w:val="22"/>
        </w:rPr>
      </w:pPr>
      <w:r w:rsidRPr="00CC701C">
        <w:rPr>
          <w:b/>
          <w:color w:val="000000" w:themeColor="text1"/>
          <w:sz w:val="22"/>
          <w:szCs w:val="22"/>
        </w:rPr>
        <w:t xml:space="preserve">20. </w:t>
      </w:r>
      <w:r w:rsidRPr="00CC701C">
        <w:rPr>
          <w:b/>
          <w:color w:val="000000" w:themeColor="text1"/>
          <w:sz w:val="22"/>
          <w:szCs w:val="22"/>
          <w:u w:val="single"/>
        </w:rPr>
        <w:t>Procedura odwiedzin wychowanka przez rodziców/opiekunów/</w:t>
      </w:r>
      <w:r w:rsidRPr="00CC701C">
        <w:rPr>
          <w:b/>
          <w:color w:val="000000" w:themeColor="text1"/>
          <w:sz w:val="22"/>
          <w:szCs w:val="22"/>
          <w:u w:val="single"/>
        </w:rPr>
        <w:br/>
        <w:t>członków rodziny</w:t>
      </w:r>
    </w:p>
    <w:p w:rsidR="00D427E4" w:rsidRPr="00CC701C" w:rsidRDefault="00D427E4" w:rsidP="00D427E4">
      <w:pPr>
        <w:pStyle w:val="Akapitzlist"/>
        <w:numPr>
          <w:ilvl w:val="0"/>
          <w:numId w:val="29"/>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lastRenderedPageBreak/>
        <w:t>Kontakt rodzica/opiekuna/członka rodziny z wychowawcą.</w:t>
      </w:r>
    </w:p>
    <w:p w:rsidR="00D427E4" w:rsidRPr="00CC701C" w:rsidRDefault="00D427E4" w:rsidP="00D427E4">
      <w:pPr>
        <w:pStyle w:val="Akapitzlist"/>
        <w:numPr>
          <w:ilvl w:val="0"/>
          <w:numId w:val="29"/>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Wylegitymowanie rodzica/opiekuna/ członka rodziny</w:t>
      </w:r>
    </w:p>
    <w:p w:rsidR="00D427E4" w:rsidRPr="00CC701C" w:rsidRDefault="00D427E4" w:rsidP="00D427E4">
      <w:pPr>
        <w:pStyle w:val="Akapitzlist"/>
        <w:numPr>
          <w:ilvl w:val="1"/>
          <w:numId w:val="29"/>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upewnienie się czy nie istnieje prawny zakaz kontaktów z dzieckiem.</w:t>
      </w:r>
    </w:p>
    <w:p w:rsidR="00D427E4" w:rsidRPr="00CC701C" w:rsidRDefault="00D427E4" w:rsidP="00D427E4">
      <w:pPr>
        <w:pStyle w:val="Akapitzlist"/>
        <w:numPr>
          <w:ilvl w:val="0"/>
          <w:numId w:val="29"/>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Poinformowanie odwiedzającego o zasadzie odwiedzin:</w:t>
      </w:r>
    </w:p>
    <w:p w:rsidR="00D427E4" w:rsidRPr="00CC701C" w:rsidRDefault="00D427E4" w:rsidP="00D427E4">
      <w:pPr>
        <w:pStyle w:val="Akapitzlist"/>
        <w:numPr>
          <w:ilvl w:val="0"/>
          <w:numId w:val="30"/>
        </w:numPr>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wypełnienie i podpisanie oświadczenia o przejęciu opieki nad wychowankiem;</w:t>
      </w:r>
    </w:p>
    <w:p w:rsidR="00D427E4" w:rsidRPr="00CC701C" w:rsidRDefault="00D427E4" w:rsidP="00D427E4">
      <w:pPr>
        <w:pStyle w:val="Akapitzlist"/>
        <w:numPr>
          <w:ilvl w:val="0"/>
          <w:numId w:val="30"/>
        </w:numPr>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podpis wychowawcy wydającego wychowanka;</w:t>
      </w:r>
    </w:p>
    <w:p w:rsidR="00D427E4" w:rsidRPr="00CC701C" w:rsidRDefault="00D427E4" w:rsidP="00D427E4">
      <w:pPr>
        <w:pStyle w:val="Akapitzlist"/>
        <w:numPr>
          <w:ilvl w:val="0"/>
          <w:numId w:val="30"/>
        </w:numPr>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po zakończeniu odwiedzin, osobiste przekazanie wychowanka wychowawcy i wpisanie </w:t>
      </w:r>
      <w:r w:rsidRPr="00CC701C">
        <w:rPr>
          <w:rFonts w:ascii="Times New Roman" w:hAnsi="Times New Roman" w:cs="Times New Roman"/>
          <w:color w:val="000000" w:themeColor="text1"/>
        </w:rPr>
        <w:br/>
        <w:t>w oświadczeniu godziny zakończenia odwiedzin;</w:t>
      </w:r>
    </w:p>
    <w:p w:rsidR="00D427E4" w:rsidRPr="00CC701C" w:rsidRDefault="00D427E4" w:rsidP="00D427E4">
      <w:pPr>
        <w:pStyle w:val="Akapitzlist"/>
        <w:numPr>
          <w:ilvl w:val="0"/>
          <w:numId w:val="30"/>
        </w:numPr>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podpis wychowawcy odbierającego wychowanka.</w:t>
      </w:r>
    </w:p>
    <w:p w:rsidR="00D427E4" w:rsidRPr="00CC701C" w:rsidRDefault="00D427E4" w:rsidP="00D427E4">
      <w:pPr>
        <w:pStyle w:val="Tekstpodstawowy"/>
        <w:tabs>
          <w:tab w:val="left" w:pos="426"/>
        </w:tabs>
        <w:spacing w:before="240"/>
        <w:rPr>
          <w:color w:val="000000" w:themeColor="text1"/>
          <w:sz w:val="22"/>
          <w:szCs w:val="22"/>
        </w:rPr>
      </w:pPr>
      <w:r w:rsidRPr="00CC701C">
        <w:rPr>
          <w:color w:val="000000" w:themeColor="text1"/>
          <w:sz w:val="22"/>
          <w:szCs w:val="22"/>
        </w:rPr>
        <w:t xml:space="preserve">21. </w:t>
      </w:r>
      <w:r w:rsidRPr="00CC701C">
        <w:rPr>
          <w:color w:val="000000" w:themeColor="text1"/>
          <w:sz w:val="22"/>
          <w:szCs w:val="22"/>
          <w:u w:val="single"/>
        </w:rPr>
        <w:t>Procedura postępowania w sytuacji zaistnienia wypadku</w:t>
      </w:r>
      <w:r w:rsidRPr="00CC701C">
        <w:rPr>
          <w:color w:val="000000" w:themeColor="text1"/>
          <w:sz w:val="22"/>
          <w:szCs w:val="22"/>
          <w:u w:val="single"/>
        </w:rPr>
        <w:br/>
        <w:t xml:space="preserve"> wychowanka w DWD</w:t>
      </w:r>
    </w:p>
    <w:p w:rsidR="00D427E4" w:rsidRPr="00CC701C" w:rsidRDefault="00D427E4" w:rsidP="00D427E4">
      <w:pPr>
        <w:jc w:val="both"/>
        <w:rPr>
          <w:color w:val="000000" w:themeColor="text1"/>
          <w:sz w:val="22"/>
          <w:szCs w:val="22"/>
        </w:rPr>
      </w:pPr>
      <w:r w:rsidRPr="00CC701C">
        <w:rPr>
          <w:b/>
          <w:color w:val="000000" w:themeColor="text1"/>
          <w:sz w:val="22"/>
          <w:szCs w:val="22"/>
        </w:rPr>
        <w:t>Wypadek wychowanka</w:t>
      </w:r>
      <w:r w:rsidRPr="00CC701C">
        <w:rPr>
          <w:color w:val="000000" w:themeColor="text1"/>
          <w:sz w:val="22"/>
          <w:szCs w:val="22"/>
        </w:rPr>
        <w:t xml:space="preserve"> – nagłe zdarzenie powodujące uraz, wywołane przyczyną zewnętrzną, które nastąpiło w czasie pozostawania wychowanka pod opieką placówki:</w:t>
      </w:r>
    </w:p>
    <w:p w:rsidR="00D427E4" w:rsidRPr="00CC701C" w:rsidRDefault="00D427E4" w:rsidP="00D427E4">
      <w:pPr>
        <w:pStyle w:val="Akapitzlist"/>
        <w:numPr>
          <w:ilvl w:val="0"/>
          <w:numId w:val="31"/>
        </w:numPr>
        <w:spacing w:after="0" w:line="240" w:lineRule="auto"/>
        <w:ind w:left="357" w:hanging="357"/>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na terenie DWD;</w:t>
      </w:r>
    </w:p>
    <w:p w:rsidR="00D427E4" w:rsidRPr="00CC701C" w:rsidRDefault="00D427E4" w:rsidP="00D427E4">
      <w:pPr>
        <w:pStyle w:val="Akapitzlist"/>
        <w:numPr>
          <w:ilvl w:val="0"/>
          <w:numId w:val="31"/>
        </w:numPr>
        <w:spacing w:after="0" w:line="240" w:lineRule="auto"/>
        <w:ind w:left="357" w:hanging="357"/>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poza terenem placówki (wycieczki, wyjścia, wyjazdy pod opieką nauczycieli).</w:t>
      </w:r>
    </w:p>
    <w:p w:rsidR="00D427E4" w:rsidRPr="00CC701C" w:rsidRDefault="00D427E4" w:rsidP="00D427E4">
      <w:pPr>
        <w:pStyle w:val="Akapitzlist"/>
        <w:numPr>
          <w:ilvl w:val="2"/>
          <w:numId w:val="13"/>
        </w:numPr>
        <w:tabs>
          <w:tab w:val="clear" w:pos="234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Pracownik placówki, który powziął wiadomość o wypadku wychowanka:</w:t>
      </w:r>
    </w:p>
    <w:p w:rsidR="00D427E4" w:rsidRPr="00CC701C" w:rsidRDefault="00D427E4" w:rsidP="00D427E4">
      <w:pPr>
        <w:numPr>
          <w:ilvl w:val="3"/>
          <w:numId w:val="13"/>
        </w:numPr>
        <w:tabs>
          <w:tab w:val="clear" w:pos="2880"/>
          <w:tab w:val="num" w:pos="851"/>
        </w:tabs>
        <w:ind w:left="851" w:hanging="425"/>
        <w:jc w:val="both"/>
        <w:rPr>
          <w:color w:val="000000" w:themeColor="text1"/>
          <w:sz w:val="22"/>
          <w:szCs w:val="22"/>
        </w:rPr>
      </w:pPr>
      <w:r w:rsidRPr="00CC701C">
        <w:rPr>
          <w:color w:val="000000" w:themeColor="text1"/>
          <w:sz w:val="22"/>
          <w:szCs w:val="22"/>
        </w:rPr>
        <w:t xml:space="preserve">niezwłocznie zapewnia poszkodowanemu opiekę, w szczególności sprowadzając fachową pomoc medyczną, a w miarę możliwości udzielając poszkodowanemu pierwszej pomocy (ogólne zasady postępowania przy udzielaniu pierwszej pomocy poszkodowanym </w:t>
      </w:r>
      <w:r w:rsidRPr="00CC701C">
        <w:rPr>
          <w:color w:val="000000" w:themeColor="text1"/>
          <w:sz w:val="22"/>
          <w:szCs w:val="22"/>
        </w:rPr>
        <w:br/>
        <w:t xml:space="preserve">w wypadkach); </w:t>
      </w:r>
    </w:p>
    <w:p w:rsidR="00D427E4" w:rsidRPr="00CC701C" w:rsidRDefault="00D427E4" w:rsidP="00D427E4">
      <w:pPr>
        <w:numPr>
          <w:ilvl w:val="3"/>
          <w:numId w:val="13"/>
        </w:numPr>
        <w:tabs>
          <w:tab w:val="clear" w:pos="2880"/>
          <w:tab w:val="num" w:pos="851"/>
        </w:tabs>
        <w:ind w:left="851" w:hanging="425"/>
        <w:jc w:val="both"/>
        <w:rPr>
          <w:color w:val="000000" w:themeColor="text1"/>
          <w:sz w:val="22"/>
          <w:szCs w:val="22"/>
        </w:rPr>
      </w:pPr>
      <w:r w:rsidRPr="00CC701C">
        <w:rPr>
          <w:color w:val="000000" w:themeColor="text1"/>
          <w:sz w:val="22"/>
          <w:szCs w:val="22"/>
        </w:rPr>
        <w:t>jeśli wychowawca ma w tym czasie zajęcia z grupą – prosi o nadzór nad swoimi wychowankami innego wychowawcę lub w sytuacji jego braku  pracownika DWD;</w:t>
      </w:r>
    </w:p>
    <w:p w:rsidR="00D427E4" w:rsidRPr="00CC701C" w:rsidRDefault="00D427E4" w:rsidP="00D427E4">
      <w:pPr>
        <w:numPr>
          <w:ilvl w:val="3"/>
          <w:numId w:val="13"/>
        </w:numPr>
        <w:tabs>
          <w:tab w:val="clear" w:pos="2880"/>
          <w:tab w:val="num" w:pos="851"/>
        </w:tabs>
        <w:ind w:left="851" w:hanging="425"/>
        <w:jc w:val="both"/>
        <w:rPr>
          <w:color w:val="000000" w:themeColor="text1"/>
          <w:sz w:val="22"/>
          <w:szCs w:val="22"/>
        </w:rPr>
      </w:pPr>
      <w:r w:rsidRPr="00CC701C">
        <w:rPr>
          <w:color w:val="000000" w:themeColor="text1"/>
          <w:sz w:val="22"/>
          <w:szCs w:val="22"/>
        </w:rPr>
        <w:t xml:space="preserve">w poważnych zdarzeniach niezwłocznie powiadamia dyrektora placówki. </w:t>
      </w:r>
    </w:p>
    <w:p w:rsidR="00D427E4" w:rsidRPr="00CC701C" w:rsidRDefault="00D427E4" w:rsidP="00D427E4">
      <w:pPr>
        <w:pStyle w:val="Akapitzlist"/>
        <w:numPr>
          <w:ilvl w:val="2"/>
          <w:numId w:val="13"/>
        </w:numPr>
        <w:tabs>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u w:val="single"/>
        </w:rPr>
        <w:t>O każdym</w:t>
      </w:r>
      <w:r w:rsidRPr="00CC701C">
        <w:rPr>
          <w:rFonts w:ascii="Times New Roman" w:hAnsi="Times New Roman" w:cs="Times New Roman"/>
          <w:color w:val="000000" w:themeColor="text1"/>
        </w:rPr>
        <w:t xml:space="preserve"> wypadku, dyrektor placówki lub nauczyciel, pod opieką którego przebywał wychowanek w chwili wypadku, powiadamia rodziców/prawnych opiekunów poszkodowanego. Fakt ten powiadamiający dokumentuje wpisem w dzienniku zajęć, podając kogo powiadomiono oraz datę i godzinę powiadomienia.</w:t>
      </w:r>
    </w:p>
    <w:p w:rsidR="00D427E4" w:rsidRPr="00CC701C" w:rsidRDefault="00D427E4" w:rsidP="00D427E4">
      <w:pPr>
        <w:pStyle w:val="Akapitzlist"/>
        <w:numPr>
          <w:ilvl w:val="2"/>
          <w:numId w:val="13"/>
        </w:numPr>
        <w:tabs>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Przy lekkich przypadkach (brak wyraźnych obrażeń – np. widoczne tylko lekkie zaczerwienienie, zadrapanie, lekkie skaleczenie), po udzieleniu pierwszej pomocy poszkodowanemu wychowankowi, nauczyciel lub dyrektor powiadamiając rodzica o zdarzeniu ustala z nim:</w:t>
      </w:r>
    </w:p>
    <w:p w:rsidR="00D427E4" w:rsidRPr="00CC701C" w:rsidRDefault="00D427E4" w:rsidP="00D427E4">
      <w:pPr>
        <w:numPr>
          <w:ilvl w:val="3"/>
          <w:numId w:val="13"/>
        </w:numPr>
        <w:tabs>
          <w:tab w:val="num" w:pos="851"/>
        </w:tabs>
        <w:ind w:left="0" w:firstLine="426"/>
        <w:jc w:val="both"/>
        <w:rPr>
          <w:color w:val="000000" w:themeColor="text1"/>
          <w:sz w:val="22"/>
          <w:szCs w:val="22"/>
        </w:rPr>
      </w:pPr>
      <w:r w:rsidRPr="00CC701C">
        <w:rPr>
          <w:color w:val="000000" w:themeColor="text1"/>
          <w:sz w:val="22"/>
          <w:szCs w:val="22"/>
        </w:rPr>
        <w:t>potrzebę wizyty u lekarza;</w:t>
      </w:r>
    </w:p>
    <w:p w:rsidR="00D427E4" w:rsidRPr="00CC701C" w:rsidRDefault="00D427E4" w:rsidP="00D427E4">
      <w:pPr>
        <w:numPr>
          <w:ilvl w:val="3"/>
          <w:numId w:val="13"/>
        </w:numPr>
        <w:tabs>
          <w:tab w:val="num" w:pos="851"/>
        </w:tabs>
        <w:ind w:left="0" w:firstLine="426"/>
        <w:jc w:val="both"/>
        <w:rPr>
          <w:color w:val="000000" w:themeColor="text1"/>
          <w:sz w:val="22"/>
          <w:szCs w:val="22"/>
        </w:rPr>
      </w:pPr>
      <w:r w:rsidRPr="00CC701C">
        <w:rPr>
          <w:color w:val="000000" w:themeColor="text1"/>
          <w:sz w:val="22"/>
          <w:szCs w:val="22"/>
        </w:rPr>
        <w:t>potrzebę przyjazdu rodzica do placówki.</w:t>
      </w:r>
    </w:p>
    <w:p w:rsidR="00D427E4" w:rsidRPr="00CC701C" w:rsidRDefault="00D427E4" w:rsidP="00D427E4">
      <w:pPr>
        <w:pStyle w:val="Tekstpodstawowywcity"/>
        <w:numPr>
          <w:ilvl w:val="2"/>
          <w:numId w:val="13"/>
        </w:numPr>
        <w:tabs>
          <w:tab w:val="left" w:pos="426"/>
        </w:tabs>
        <w:spacing w:after="0"/>
        <w:ind w:left="426" w:hanging="426"/>
        <w:jc w:val="both"/>
        <w:rPr>
          <w:color w:val="000000" w:themeColor="text1"/>
          <w:sz w:val="22"/>
          <w:szCs w:val="22"/>
        </w:rPr>
      </w:pPr>
      <w:r w:rsidRPr="00CC701C">
        <w:rPr>
          <w:color w:val="000000" w:themeColor="text1"/>
          <w:sz w:val="22"/>
          <w:szCs w:val="22"/>
        </w:rPr>
        <w:t>Informację o powyższych ustaleniach powiadamiający zamieszcza również w dzienniku zajęć.</w:t>
      </w:r>
    </w:p>
    <w:p w:rsidR="00D427E4" w:rsidRPr="00CC701C" w:rsidRDefault="00D427E4" w:rsidP="00D427E4">
      <w:pPr>
        <w:pStyle w:val="Tekstpodstawowywcity"/>
        <w:numPr>
          <w:ilvl w:val="2"/>
          <w:numId w:val="13"/>
        </w:numPr>
        <w:tabs>
          <w:tab w:val="left" w:pos="426"/>
        </w:tabs>
        <w:spacing w:after="0"/>
        <w:ind w:left="426" w:hanging="426"/>
        <w:jc w:val="both"/>
        <w:rPr>
          <w:color w:val="000000" w:themeColor="text1"/>
          <w:sz w:val="22"/>
          <w:szCs w:val="22"/>
        </w:rPr>
      </w:pPr>
      <w:r w:rsidRPr="00CC701C">
        <w:rPr>
          <w:color w:val="000000" w:themeColor="text1"/>
          <w:sz w:val="22"/>
          <w:szCs w:val="22"/>
        </w:rPr>
        <w:t>W każdym trudniejszym przypadku (widoczne obrażenia, urazy, niepokojące objawy) należy niezwłocznie wezwać pogotowie ratunkowe.</w:t>
      </w:r>
    </w:p>
    <w:p w:rsidR="00D427E4" w:rsidRPr="0056118A" w:rsidRDefault="00D427E4" w:rsidP="00D427E4">
      <w:pPr>
        <w:pStyle w:val="Tekstpodstawowywcity"/>
        <w:numPr>
          <w:ilvl w:val="2"/>
          <w:numId w:val="13"/>
        </w:numPr>
        <w:tabs>
          <w:tab w:val="left" w:pos="426"/>
        </w:tabs>
        <w:spacing w:after="0"/>
        <w:ind w:left="426" w:hanging="426"/>
        <w:jc w:val="both"/>
        <w:rPr>
          <w:color w:val="000000" w:themeColor="text1"/>
          <w:sz w:val="22"/>
          <w:szCs w:val="22"/>
        </w:rPr>
      </w:pPr>
      <w:r w:rsidRPr="00CC701C">
        <w:rPr>
          <w:color w:val="000000" w:themeColor="text1"/>
          <w:sz w:val="22"/>
          <w:szCs w:val="22"/>
        </w:rPr>
        <w:t>O wypadku śmiertelnym, ciężkim i zbiorowym dyrektor placówki zawiadamia niezwłocznie prokuratora</w:t>
      </w:r>
      <w:r w:rsidRPr="0056118A">
        <w:rPr>
          <w:color w:val="000000" w:themeColor="text1"/>
          <w:sz w:val="22"/>
          <w:szCs w:val="22"/>
        </w:rPr>
        <w:t>, inspektora bhp, organ prowadzący placówkę oraz małopolskiego kuratora oświaty.</w:t>
      </w:r>
    </w:p>
    <w:p w:rsidR="00D427E4" w:rsidRPr="0056118A" w:rsidRDefault="00D427E4" w:rsidP="00D427E4">
      <w:pPr>
        <w:pStyle w:val="Tekstpodstawowywcity"/>
        <w:numPr>
          <w:ilvl w:val="2"/>
          <w:numId w:val="13"/>
        </w:numPr>
        <w:tabs>
          <w:tab w:val="left" w:pos="426"/>
        </w:tabs>
        <w:spacing w:after="0"/>
        <w:ind w:left="426" w:hanging="426"/>
        <w:jc w:val="both"/>
        <w:rPr>
          <w:color w:val="000000" w:themeColor="text1"/>
          <w:sz w:val="22"/>
          <w:szCs w:val="22"/>
        </w:rPr>
      </w:pPr>
      <w:r w:rsidRPr="0056118A">
        <w:rPr>
          <w:color w:val="000000" w:themeColor="text1"/>
          <w:sz w:val="22"/>
          <w:szCs w:val="22"/>
        </w:rPr>
        <w:t>O wypadku, do którego doszło w wyniku zatrucia, dyrektor placówki zawiadamia niezwłocznie państwowego inspektora sanitarnego.</w:t>
      </w:r>
    </w:p>
    <w:p w:rsidR="00D427E4" w:rsidRPr="0056118A" w:rsidRDefault="00D427E4" w:rsidP="00D427E4">
      <w:pPr>
        <w:pStyle w:val="Tekstpodstawowywcity"/>
        <w:numPr>
          <w:ilvl w:val="2"/>
          <w:numId w:val="13"/>
        </w:numPr>
        <w:tabs>
          <w:tab w:val="left" w:pos="426"/>
        </w:tabs>
        <w:spacing w:after="0"/>
        <w:ind w:left="426" w:hanging="426"/>
        <w:jc w:val="both"/>
        <w:rPr>
          <w:color w:val="000000" w:themeColor="text1"/>
          <w:sz w:val="22"/>
          <w:szCs w:val="22"/>
        </w:rPr>
      </w:pPr>
      <w:r w:rsidRPr="0056118A">
        <w:rPr>
          <w:color w:val="000000" w:themeColor="text1"/>
          <w:sz w:val="22"/>
          <w:szCs w:val="22"/>
        </w:rPr>
        <w:t>Jeżeli wypadek został spowodowany niesprawnością techniczną pomieszczenia lub urządzeń, miejsce wypadku pozostawia się nienaruszone. Dyrektor zabezpiecza je do czasu dokonania oględzin lub wykonania szkicu przez zespół powypadkowy.</w:t>
      </w:r>
    </w:p>
    <w:p w:rsidR="00D427E4" w:rsidRPr="0056118A" w:rsidRDefault="00D427E4" w:rsidP="00D427E4">
      <w:pPr>
        <w:pStyle w:val="Tekstpodstawowywcity"/>
        <w:numPr>
          <w:ilvl w:val="2"/>
          <w:numId w:val="13"/>
        </w:numPr>
        <w:tabs>
          <w:tab w:val="clear" w:pos="2340"/>
          <w:tab w:val="left" w:pos="426"/>
        </w:tabs>
        <w:spacing w:after="0"/>
        <w:ind w:left="426" w:hanging="426"/>
        <w:jc w:val="both"/>
        <w:rPr>
          <w:color w:val="000000" w:themeColor="text1"/>
          <w:sz w:val="22"/>
          <w:szCs w:val="22"/>
        </w:rPr>
      </w:pPr>
      <w:r w:rsidRPr="0056118A">
        <w:rPr>
          <w:color w:val="000000" w:themeColor="text1"/>
          <w:sz w:val="22"/>
          <w:szCs w:val="22"/>
        </w:rPr>
        <w:t>Jeżeli wypadek zdarzył się w czasie wyjścia, imprezy organizowanej poza terenem placówki, wszystkie stosowne decyzje podejmuje opiekun grupy/kierownik wycieczki i odpowiada za nie.</w:t>
      </w:r>
    </w:p>
    <w:p w:rsidR="00D427E4" w:rsidRPr="0056118A" w:rsidRDefault="00D427E4" w:rsidP="00D427E4">
      <w:pPr>
        <w:pStyle w:val="Tekstpodstawowywcity"/>
        <w:numPr>
          <w:ilvl w:val="2"/>
          <w:numId w:val="13"/>
        </w:numPr>
        <w:tabs>
          <w:tab w:val="clear" w:pos="2340"/>
          <w:tab w:val="left" w:pos="426"/>
        </w:tabs>
        <w:spacing w:after="0"/>
        <w:ind w:left="426" w:hanging="426"/>
        <w:jc w:val="both"/>
        <w:rPr>
          <w:color w:val="000000" w:themeColor="text1"/>
          <w:sz w:val="22"/>
          <w:szCs w:val="22"/>
        </w:rPr>
      </w:pPr>
      <w:r w:rsidRPr="0056118A">
        <w:rPr>
          <w:color w:val="000000" w:themeColor="text1"/>
          <w:sz w:val="22"/>
          <w:szCs w:val="22"/>
        </w:rPr>
        <w:t>Komisja powypadkowa przeprowadza postępowanie powypadkowe i sporządza dokumentację powypadkową.</w:t>
      </w:r>
    </w:p>
    <w:p w:rsidR="00D427E4" w:rsidRPr="00CC701C" w:rsidRDefault="00D427E4" w:rsidP="00D427E4">
      <w:pPr>
        <w:pStyle w:val="Tekstpodstawowywcity"/>
        <w:numPr>
          <w:ilvl w:val="2"/>
          <w:numId w:val="13"/>
        </w:numPr>
        <w:tabs>
          <w:tab w:val="clear" w:pos="2340"/>
          <w:tab w:val="left" w:pos="426"/>
        </w:tabs>
        <w:spacing w:after="0"/>
        <w:ind w:left="426" w:hanging="426"/>
        <w:jc w:val="both"/>
        <w:rPr>
          <w:sz w:val="22"/>
          <w:szCs w:val="22"/>
        </w:rPr>
      </w:pPr>
      <w:r w:rsidRPr="0056118A">
        <w:rPr>
          <w:color w:val="000000" w:themeColor="text1"/>
          <w:sz w:val="22"/>
          <w:szCs w:val="22"/>
          <w:shd w:val="clear" w:color="auto" w:fill="FFFFFF" w:themeFill="background1"/>
        </w:rPr>
        <w:t>Dyrektor placówki prowadzi rejestr wypadków</w:t>
      </w:r>
      <w:r w:rsidRPr="00CC701C">
        <w:rPr>
          <w:color w:val="000000" w:themeColor="text1"/>
          <w:sz w:val="22"/>
          <w:szCs w:val="22"/>
          <w:shd w:val="clear" w:color="auto" w:fill="FFFFFF" w:themeFill="background1"/>
        </w:rPr>
        <w:t xml:space="preserve"> wg wzoru określonego w odrębnych przepisach (Rozporządzenie Ministra Edukacji Narodowej i Sportu w sprawie bezpieczeństwa i higieny </w:t>
      </w:r>
      <w:r w:rsidRPr="00CC701C">
        <w:rPr>
          <w:color w:val="000000" w:themeColor="text1"/>
          <w:sz w:val="22"/>
          <w:szCs w:val="22"/>
          <w:shd w:val="clear" w:color="auto" w:fill="FFFFFF" w:themeFill="background1"/>
        </w:rPr>
        <w:br/>
        <w:t>w publicznych i niepublicznych szkołach i</w:t>
      </w:r>
      <w:r w:rsidRPr="00CC701C">
        <w:rPr>
          <w:color w:val="000000" w:themeColor="text1"/>
          <w:sz w:val="22"/>
          <w:szCs w:val="22"/>
        </w:rPr>
        <w:t xml:space="preserve"> placówkach z dn. 31 grudnia 2002r.  </w:t>
      </w:r>
      <w:hyperlink r:id="rId5" w:tgtFrame="_blank" w:tooltip="Rozporządzenie Ministra Edukacji Narodowej i Sportu z 31 grudnia 2002 r. w sprawie bezpieczeństwa i higieny w publicznych i niepublicznych szkołach i placówkach (Dz.U. z 2003 r. nr 6, poz. 69)" w:history="1">
        <w:r w:rsidRPr="00CC701C">
          <w:rPr>
            <w:rStyle w:val="Hipercze"/>
            <w:sz w:val="22"/>
            <w:szCs w:val="22"/>
          </w:rPr>
          <w:t>(Dz.U. z 2003 r. Nr 6, poz. 69 ze zm.)</w:t>
        </w:r>
      </w:hyperlink>
      <w:r w:rsidRPr="00CC701C">
        <w:rPr>
          <w:sz w:val="22"/>
          <w:szCs w:val="22"/>
        </w:rPr>
        <w:t xml:space="preserve"> – </w:t>
      </w:r>
      <w:hyperlink r:id="rId6" w:anchor="c_0_k_0_t_0_d_0_r_4_o_0_a_0_g_50_u_0_p_0_l_0_i_0" w:tgtFrame="_blank" w:tooltip="Rozporządzenie Ministra Edukacji Narodowej i Sportu z 31 grudnia 2002 r. w sprawie bezpieczeństwa i higieny w publicznych i niepublicznych szkołach i placówkach (Dz.U. z 2003 r. nr 6, poz. 69)" w:history="1">
        <w:r w:rsidRPr="00CC701C">
          <w:rPr>
            <w:rStyle w:val="Hipercze"/>
            <w:sz w:val="22"/>
            <w:szCs w:val="22"/>
          </w:rPr>
          <w:t>§ 50</w:t>
        </w:r>
      </w:hyperlink>
      <w:r w:rsidRPr="00CC701C">
        <w:rPr>
          <w:rStyle w:val="Pogrubienie"/>
          <w:sz w:val="22"/>
          <w:szCs w:val="22"/>
        </w:rPr>
        <w:t xml:space="preserve">, </w:t>
      </w:r>
      <w:hyperlink r:id="rId7" w:anchor="z_2" w:tgtFrame="_blank" w:tooltip="Rozporządzenie Ministra Edukacji Narodowej i Sportu z 31 grudnia 2002 r. w sprawie bezpieczeństwa i higieny w publicznych i niepublicznych szkołach i placówkach (Dz.U. z 2003 r. nr 6, poz. 69)" w:history="1">
        <w:r w:rsidRPr="00CC701C">
          <w:rPr>
            <w:rStyle w:val="Hipercze"/>
            <w:sz w:val="22"/>
            <w:szCs w:val="22"/>
          </w:rPr>
          <w:t>załącznik nr 2</w:t>
        </w:r>
      </w:hyperlink>
      <w:r w:rsidRPr="00CC701C">
        <w:rPr>
          <w:sz w:val="22"/>
          <w:szCs w:val="22"/>
        </w:rPr>
        <w:t xml:space="preserve">. </w:t>
      </w:r>
    </w:p>
    <w:p w:rsidR="00D427E4" w:rsidRPr="00CC701C" w:rsidRDefault="00D427E4" w:rsidP="00D427E4">
      <w:pPr>
        <w:pStyle w:val="Tekstpodstawowywcity"/>
        <w:numPr>
          <w:ilvl w:val="2"/>
          <w:numId w:val="13"/>
        </w:numPr>
        <w:tabs>
          <w:tab w:val="clear" w:pos="2340"/>
          <w:tab w:val="left" w:pos="426"/>
        </w:tabs>
        <w:spacing w:after="0"/>
        <w:ind w:left="426" w:hanging="426"/>
        <w:jc w:val="both"/>
        <w:rPr>
          <w:color w:val="000000" w:themeColor="text1"/>
          <w:sz w:val="22"/>
          <w:szCs w:val="22"/>
        </w:rPr>
      </w:pPr>
      <w:r w:rsidRPr="00CC701C">
        <w:rPr>
          <w:sz w:val="22"/>
          <w:szCs w:val="22"/>
        </w:rPr>
        <w:t>Dyrektor placówki omawia z pracownikami okoliczności i przyczyny wypadków</w:t>
      </w:r>
      <w:r w:rsidRPr="00CC701C">
        <w:rPr>
          <w:color w:val="000000" w:themeColor="text1"/>
          <w:sz w:val="22"/>
          <w:szCs w:val="22"/>
        </w:rPr>
        <w:t xml:space="preserve"> oraz ustala środki niezbędne do zapobieżenia im.</w:t>
      </w:r>
    </w:p>
    <w:p w:rsidR="00D427E4" w:rsidRPr="00CC701C" w:rsidRDefault="00D427E4" w:rsidP="00D427E4">
      <w:pPr>
        <w:spacing w:before="120"/>
        <w:jc w:val="both"/>
        <w:rPr>
          <w:color w:val="000000" w:themeColor="text1"/>
          <w:sz w:val="22"/>
          <w:szCs w:val="22"/>
          <w:lang w:eastAsia="en-US"/>
        </w:rPr>
      </w:pPr>
      <w:r w:rsidRPr="00CC701C">
        <w:rPr>
          <w:b/>
          <w:bCs/>
          <w:color w:val="000000" w:themeColor="text1"/>
          <w:sz w:val="22"/>
          <w:szCs w:val="22"/>
          <w:lang w:eastAsia="en-US"/>
        </w:rPr>
        <w:t>Słowniczek:</w:t>
      </w:r>
    </w:p>
    <w:p w:rsidR="00D427E4" w:rsidRPr="00CC701C" w:rsidRDefault="00D427E4" w:rsidP="00D427E4">
      <w:pPr>
        <w:jc w:val="both"/>
        <w:rPr>
          <w:color w:val="000000" w:themeColor="text1"/>
          <w:sz w:val="22"/>
          <w:szCs w:val="22"/>
          <w:lang w:eastAsia="en-US"/>
        </w:rPr>
      </w:pPr>
      <w:r w:rsidRPr="00CC701C">
        <w:rPr>
          <w:b/>
          <w:bCs/>
          <w:i/>
          <w:iCs/>
          <w:color w:val="000000" w:themeColor="text1"/>
          <w:sz w:val="22"/>
          <w:szCs w:val="22"/>
          <w:lang w:eastAsia="en-US"/>
        </w:rPr>
        <w:lastRenderedPageBreak/>
        <w:t xml:space="preserve">Wypadek śmiertelny </w:t>
      </w:r>
      <w:r w:rsidRPr="00CC701C">
        <w:rPr>
          <w:color w:val="000000" w:themeColor="text1"/>
          <w:sz w:val="22"/>
          <w:szCs w:val="22"/>
          <w:lang w:eastAsia="en-US"/>
        </w:rPr>
        <w:t>- uważa się wypadek, w wyniku którego nastąpiła śmierć w okresie nie przekraczającym 6 miesięcy od dnia wypadku.</w:t>
      </w:r>
    </w:p>
    <w:p w:rsidR="00D427E4" w:rsidRPr="00CC701C" w:rsidRDefault="00D427E4" w:rsidP="00D427E4">
      <w:pPr>
        <w:jc w:val="both"/>
        <w:rPr>
          <w:color w:val="000000" w:themeColor="text1"/>
          <w:sz w:val="22"/>
          <w:szCs w:val="22"/>
          <w:lang w:eastAsia="en-US"/>
        </w:rPr>
      </w:pPr>
      <w:r w:rsidRPr="00CC701C">
        <w:rPr>
          <w:b/>
          <w:bCs/>
          <w:i/>
          <w:iCs/>
          <w:color w:val="000000" w:themeColor="text1"/>
          <w:sz w:val="22"/>
          <w:szCs w:val="22"/>
          <w:lang w:eastAsia="en-US"/>
        </w:rPr>
        <w:t>Wypadek ciężki</w:t>
      </w:r>
      <w:r w:rsidRPr="00CC701C">
        <w:rPr>
          <w:color w:val="000000" w:themeColor="text1"/>
          <w:sz w:val="22"/>
          <w:szCs w:val="22"/>
          <w:lang w:eastAsia="en-US"/>
        </w:rPr>
        <w:t> - w wyniku którego nastąpiło ciężkie uszkodzenie ciała, takie jak: utrata wzroku, słuchu, mowy, zdolności rozrodczej, lub inne uszkodzenia ciała albo rozstrój zdrowia naruszające podstawowe funkcje organizmu, a także choroba nieuleczalna lub zagrażająca życiu, trwała choroba psychiczna, całkowita lub częściowa niezdolność do pracy, albo trwałe zeszpecenie lub zniekształcenie ciała.</w:t>
      </w:r>
    </w:p>
    <w:p w:rsidR="00D427E4" w:rsidRPr="00CC701C" w:rsidRDefault="00D427E4" w:rsidP="00D427E4">
      <w:pPr>
        <w:rPr>
          <w:color w:val="000000" w:themeColor="text1"/>
          <w:sz w:val="22"/>
          <w:szCs w:val="22"/>
        </w:rPr>
      </w:pPr>
      <w:r w:rsidRPr="00CC701C">
        <w:rPr>
          <w:b/>
          <w:bCs/>
          <w:i/>
          <w:iCs/>
          <w:color w:val="000000" w:themeColor="text1"/>
          <w:sz w:val="22"/>
          <w:szCs w:val="22"/>
          <w:lang w:eastAsia="en-US"/>
        </w:rPr>
        <w:t>Wypadek zbiorowy</w:t>
      </w:r>
      <w:r w:rsidRPr="00CC701C">
        <w:rPr>
          <w:color w:val="000000" w:themeColor="text1"/>
          <w:sz w:val="22"/>
          <w:szCs w:val="22"/>
          <w:lang w:eastAsia="en-US"/>
        </w:rPr>
        <w:t> - w wyniku tego samego zdarzenia uległy co najmniej dwie osoby.</w:t>
      </w:r>
    </w:p>
    <w:p w:rsidR="00D427E4" w:rsidRPr="00CC701C" w:rsidRDefault="00D427E4" w:rsidP="00D427E4">
      <w:pPr>
        <w:tabs>
          <w:tab w:val="left" w:pos="426"/>
        </w:tabs>
        <w:spacing w:before="240"/>
        <w:jc w:val="center"/>
        <w:rPr>
          <w:b/>
          <w:sz w:val="22"/>
          <w:szCs w:val="22"/>
        </w:rPr>
      </w:pPr>
      <w:r w:rsidRPr="00CC701C">
        <w:rPr>
          <w:b/>
          <w:sz w:val="22"/>
          <w:szCs w:val="22"/>
        </w:rPr>
        <w:t>22.</w:t>
      </w:r>
      <w:r w:rsidRPr="00CC701C">
        <w:rPr>
          <w:b/>
          <w:sz w:val="22"/>
          <w:szCs w:val="22"/>
        </w:rPr>
        <w:tab/>
      </w:r>
      <w:r w:rsidRPr="00CC701C">
        <w:rPr>
          <w:b/>
          <w:sz w:val="22"/>
          <w:szCs w:val="22"/>
          <w:u w:val="single"/>
        </w:rPr>
        <w:t xml:space="preserve">Procedura podawania wychowankom leków, wykonywania zabiegów medycznych </w:t>
      </w:r>
      <w:r w:rsidRPr="00CC701C">
        <w:rPr>
          <w:b/>
          <w:sz w:val="22"/>
          <w:szCs w:val="22"/>
          <w:u w:val="single"/>
        </w:rPr>
        <w:br/>
        <w:t>oraz postępowania w przypadkach wymagających interwencji medycznej</w:t>
      </w:r>
    </w:p>
    <w:p w:rsidR="00D427E4" w:rsidRPr="00CC701C" w:rsidRDefault="00D427E4" w:rsidP="00D427E4">
      <w:pPr>
        <w:jc w:val="both"/>
        <w:rPr>
          <w:b/>
          <w:bCs/>
          <w:u w:val="single"/>
        </w:rPr>
      </w:pP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eastAsia="Times New Roman" w:hAnsi="Times New Roman" w:cs="Times New Roman"/>
          <w:bCs/>
          <w:lang w:eastAsia="pl-PL"/>
        </w:rPr>
        <w:t xml:space="preserve">Udzielanie świadczeń zdrowotnych jest w pierwszej kolejności </w:t>
      </w:r>
      <w:r w:rsidRPr="00CC701C">
        <w:rPr>
          <w:rFonts w:ascii="Times New Roman" w:eastAsia="Times New Roman" w:hAnsi="Times New Roman" w:cs="Times New Roman"/>
          <w:lang w:eastAsia="pl-PL"/>
        </w:rPr>
        <w:t>zadaniem zawodów medycznych, tj. lekarza, pielęgniarki czy ratownika medycznego.</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eastAsia="Times New Roman" w:hAnsi="Times New Roman" w:cs="Times New Roman"/>
          <w:lang w:eastAsia="pl-PL"/>
        </w:rPr>
        <w:t>W sytuacji gdy stan zdrowia dziecka wymaga podania leku lub wykonania innych czynności /np. kontroli poziomu cukru we krwi u dziecka chorego na cukrzycę, podania leku drogą wziewną dziecku choremu na astmę / czynności te mogą wykonywać również inne osoby /w tym: samo dziecko, rodzic, wychowawca, nauczyciel/, jeżeli zostały poinstruowane w tym zakresie.</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eastAsia="Times New Roman" w:hAnsi="Times New Roman" w:cs="Times New Roman"/>
          <w:lang w:eastAsia="pl-PL"/>
        </w:rPr>
        <w:t xml:space="preserve">Czynności, o których mowa w pkt. 2 wykonuje </w:t>
      </w:r>
      <w:r w:rsidRPr="00CC701C">
        <w:rPr>
          <w:rFonts w:ascii="Times New Roman" w:hAnsi="Times New Roman" w:cs="Times New Roman"/>
        </w:rPr>
        <w:t xml:space="preserve">osoba sprawująca opiekę nad wychowankiem, po wcześniejszym poinstruowaniu przez rodziców/opiekunów prawnych </w:t>
      </w:r>
      <w:r w:rsidRPr="00CC701C">
        <w:rPr>
          <w:rFonts w:ascii="Times New Roman" w:eastAsia="Times New Roman" w:hAnsi="Times New Roman" w:cs="Times New Roman"/>
          <w:lang w:eastAsia="pl-PL"/>
        </w:rPr>
        <w:t>i dostarczeniu przez nich informacji:</w:t>
      </w:r>
    </w:p>
    <w:p w:rsidR="00D427E4" w:rsidRPr="00CC701C" w:rsidRDefault="00D427E4" w:rsidP="00D427E4">
      <w:pPr>
        <w:widowControl w:val="0"/>
        <w:numPr>
          <w:ilvl w:val="0"/>
          <w:numId w:val="60"/>
        </w:numPr>
        <w:suppressAutoHyphens/>
        <w:ind w:left="851" w:hanging="425"/>
        <w:jc w:val="both"/>
        <w:rPr>
          <w:sz w:val="22"/>
          <w:szCs w:val="22"/>
        </w:rPr>
      </w:pPr>
      <w:r w:rsidRPr="00CC701C">
        <w:rPr>
          <w:sz w:val="22"/>
          <w:szCs w:val="22"/>
        </w:rPr>
        <w:t xml:space="preserve">na jaką chorobę dziecko cierpi,  </w:t>
      </w:r>
    </w:p>
    <w:p w:rsidR="00D427E4" w:rsidRPr="00CC701C" w:rsidRDefault="00D427E4" w:rsidP="00D427E4">
      <w:pPr>
        <w:widowControl w:val="0"/>
        <w:numPr>
          <w:ilvl w:val="0"/>
          <w:numId w:val="60"/>
        </w:numPr>
        <w:suppressAutoHyphens/>
        <w:ind w:left="851" w:hanging="425"/>
        <w:jc w:val="both"/>
        <w:rPr>
          <w:sz w:val="22"/>
          <w:szCs w:val="22"/>
        </w:rPr>
      </w:pPr>
      <w:r w:rsidRPr="00CC701C">
        <w:rPr>
          <w:sz w:val="22"/>
          <w:szCs w:val="22"/>
        </w:rPr>
        <w:t>jakie leki zażywa na zlecenie lekarza, w tym nazwa leku i sposób dawkowania,</w:t>
      </w:r>
    </w:p>
    <w:p w:rsidR="00D427E4" w:rsidRPr="00CC701C" w:rsidRDefault="00D427E4" w:rsidP="00D427E4">
      <w:pPr>
        <w:ind w:left="426"/>
        <w:jc w:val="both"/>
        <w:rPr>
          <w:sz w:val="22"/>
          <w:szCs w:val="22"/>
        </w:rPr>
      </w:pPr>
      <w:r w:rsidRPr="00CC701C">
        <w:rPr>
          <w:sz w:val="22"/>
          <w:szCs w:val="22"/>
        </w:rPr>
        <w:t>a także złożeniu:</w:t>
      </w:r>
    </w:p>
    <w:p w:rsidR="00D427E4" w:rsidRPr="00CC701C" w:rsidRDefault="00D427E4" w:rsidP="00D427E4">
      <w:pPr>
        <w:widowControl w:val="0"/>
        <w:numPr>
          <w:ilvl w:val="0"/>
          <w:numId w:val="60"/>
        </w:numPr>
        <w:suppressAutoHyphens/>
        <w:ind w:left="851" w:hanging="425"/>
        <w:jc w:val="both"/>
        <w:rPr>
          <w:sz w:val="22"/>
          <w:szCs w:val="22"/>
        </w:rPr>
      </w:pPr>
      <w:r w:rsidRPr="00CC701C">
        <w:rPr>
          <w:sz w:val="22"/>
          <w:szCs w:val="22"/>
        </w:rPr>
        <w:t>zlecenia lekarskiego na podawanie leku, lub</w:t>
      </w:r>
    </w:p>
    <w:p w:rsidR="00D427E4" w:rsidRPr="00CC701C" w:rsidRDefault="00D427E4" w:rsidP="00D427E4">
      <w:pPr>
        <w:widowControl w:val="0"/>
        <w:numPr>
          <w:ilvl w:val="0"/>
          <w:numId w:val="60"/>
        </w:numPr>
        <w:suppressAutoHyphens/>
        <w:ind w:left="851" w:hanging="425"/>
        <w:jc w:val="both"/>
        <w:rPr>
          <w:sz w:val="22"/>
          <w:szCs w:val="22"/>
        </w:rPr>
      </w:pPr>
      <w:r w:rsidRPr="00CC701C">
        <w:rPr>
          <w:sz w:val="22"/>
          <w:szCs w:val="22"/>
        </w:rPr>
        <w:t>pisemnego upoważnienia dla wychowawcy placówki do podawania wymienionego leku.</w:t>
      </w:r>
    </w:p>
    <w:p w:rsidR="00D427E4" w:rsidRPr="00CC701C" w:rsidRDefault="00D427E4" w:rsidP="00D427E4">
      <w:pPr>
        <w:ind w:left="426"/>
        <w:jc w:val="both"/>
        <w:rPr>
          <w:sz w:val="22"/>
          <w:szCs w:val="22"/>
        </w:rPr>
      </w:pPr>
      <w:r w:rsidRPr="00CC701C">
        <w:rPr>
          <w:sz w:val="22"/>
          <w:szCs w:val="22"/>
        </w:rPr>
        <w:t>Wymóg ten dotyczy także wychowanków pełnoletnich.</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eastAsia="Times New Roman" w:hAnsi="Times New Roman" w:cs="Times New Roman"/>
          <w:lang w:eastAsia="pl-PL"/>
        </w:rPr>
        <w:t>W DWD przyjęto zasadę, że w pierwszej kolejności czynności te wykonują nauczyciele przyjeżdżający z wychowankami jako bezpośredni odbiorcy zaleceń przekazanych przez rodziców.</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hAnsi="Times New Roman" w:cs="Times New Roman"/>
        </w:rPr>
        <w:t xml:space="preserve">Osoba, o której mowa w pkt. 3 – zgodnie z upoważnieniem rodzica/opiekuna wychowanka, </w:t>
      </w:r>
      <w:r w:rsidRPr="00CC701C">
        <w:rPr>
          <w:rFonts w:ascii="Times New Roman" w:hAnsi="Times New Roman" w:cs="Times New Roman"/>
        </w:rPr>
        <w:br/>
        <w:t xml:space="preserve">o wyznaczonej porze podaje stosowne dawki leku, kontrolując skrupulatnie za każdym razem zażycie leku przez wychowanka, bądź wykonuje inne czynności (np. kontrolę poziomu cukru we krwi u dziecka chorego na cukrzycę, podanie leku drogą wziewną dziecku choremu na astmę). </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hAnsi="Times New Roman" w:cs="Times New Roman"/>
        </w:rPr>
        <w:t xml:space="preserve">Fakt podania leku lub wykonania innych czynności odnotowuje w odpowiednim rejestrze. </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hAnsi="Times New Roman" w:cs="Times New Roman"/>
        </w:rPr>
        <w:t>W nagłych przypadkach każda osoba sprawująca opiekę nad wychowankiem jest zobowiązana udzielić pomocy (zaopatrzenie rany, unieruchomienie złamanej kończyny, itp.).</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hAnsi="Times New Roman" w:cs="Times New Roman"/>
        </w:rPr>
        <w:t>Przeszkoleni pracownicy zobowiązani są udzielić wychowankowi pierwszej pomocy przedmedycznej w sytuacjach zagrożenia życia, zgodnie z obowiązującymi w tym zakresie zasadami.</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eastAsia="Times New Roman" w:hAnsi="Times New Roman" w:cs="Times New Roman"/>
          <w:lang w:eastAsia="pl-PL"/>
        </w:rPr>
        <w:t xml:space="preserve">W przypadku gdy wychowanek skarży się na drobne dolegliwości, np. ból głowy, dyskomfort zdrowotny itp., należy telefonicznie skontaktować się z rodzicem/opiekunem prawnym/ wychowanka – jeżeli istnieje taka możliwość – w obecności osoby trzeciej. Telefoniczne uzgodnienia należy </w:t>
      </w:r>
      <w:r w:rsidRPr="00CC701C">
        <w:rPr>
          <w:rFonts w:ascii="Times New Roman" w:eastAsia="Times New Roman" w:hAnsi="Times New Roman" w:cs="Times New Roman"/>
          <w:b/>
          <w:lang w:eastAsia="pl-PL"/>
        </w:rPr>
        <w:t xml:space="preserve">wpisać do dziennika w miejscu kontaktów z rodziną, </w:t>
      </w:r>
      <w:r w:rsidRPr="00CC701C">
        <w:rPr>
          <w:rFonts w:ascii="Times New Roman" w:eastAsia="Times New Roman" w:hAnsi="Times New Roman" w:cs="Times New Roman"/>
          <w:lang w:eastAsia="pl-PL"/>
        </w:rPr>
        <w:t xml:space="preserve">zapisując dzień </w:t>
      </w:r>
      <w:r w:rsidRPr="00CC701C">
        <w:rPr>
          <w:rFonts w:ascii="Times New Roman" w:eastAsia="Times New Roman" w:hAnsi="Times New Roman" w:cs="Times New Roman"/>
          <w:lang w:eastAsia="pl-PL"/>
        </w:rPr>
        <w:br/>
        <w:t>i godzinę rozmowy, z kim była prowadzona i co uzgodniono, następnie podpisać wraz ze świadkiem rozmowy. Dotyczy to również podawania leków uzgodnionych telefonicznie. Wskazane jest potwierdzenie uzgodnień przez rodzica/opiekuna prawnego SMS-em.</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hAnsi="Times New Roman" w:cs="Times New Roman"/>
        </w:rPr>
        <w:t xml:space="preserve">W przypadkach wymagających interwencji lekarskiej, np. gdy dziecko skarży się na ból głowy, ucha, ma podwyższoną temperaturę ciała, wymioty i inne objawy niezagrażające jego zdrowiu </w:t>
      </w:r>
      <w:r w:rsidRPr="00CC701C">
        <w:rPr>
          <w:rFonts w:ascii="Times New Roman" w:hAnsi="Times New Roman" w:cs="Times New Roman"/>
        </w:rPr>
        <w:br/>
        <w:t>i życiu, ale stanowiące dyskomfort zdrowotny i mogące być objawem rozwijającej się choroby, należy zawiadomić rodziców /opiekunów prawnych/ wychowanka o zaistniałej sytuacji. Najczęściej jest to prośba do rodziców /opiekunów prawnych/ o przybycie po dziecko do placówki i zalecenie odbycia konsultacji lekarskiej. Jeżeli szybki przyjazd rodzica/opiekuna prawnego/ wychowanka zgłaszającego dolegliwości jest niemożliwy, pracownik pedagogiczny sprawujący opiekę nad wychowaniem, jest zobowiązany wezwać lekarza lub zawieźć wychowanka do lekarza. (Procedura wyjazdu z wychowankiem do lekarza).</w:t>
      </w:r>
    </w:p>
    <w:p w:rsidR="00D427E4" w:rsidRPr="00CC701C" w:rsidRDefault="00D427E4" w:rsidP="00D427E4">
      <w:pPr>
        <w:pStyle w:val="Akapitzlist"/>
        <w:numPr>
          <w:ilvl w:val="0"/>
          <w:numId w:val="59"/>
        </w:numPr>
        <w:spacing w:after="0" w:line="240" w:lineRule="auto"/>
        <w:ind w:left="426" w:hanging="426"/>
        <w:jc w:val="both"/>
        <w:rPr>
          <w:rFonts w:ascii="Times New Roman" w:eastAsia="Times New Roman" w:hAnsi="Times New Roman" w:cs="Times New Roman"/>
          <w:lang w:eastAsia="pl-PL"/>
        </w:rPr>
      </w:pPr>
      <w:r w:rsidRPr="00CC701C">
        <w:rPr>
          <w:rFonts w:ascii="Times New Roman" w:hAnsi="Times New Roman" w:cs="Times New Roman"/>
        </w:rPr>
        <w:lastRenderedPageBreak/>
        <w:t>W sytuacjach nagłych, zagrażających życiu wychowanka, pracownik sprawujący opiekę nad wychowankiem jest zobowiązany wezwać Pogotowie Ratunkowe. Jednocześnie obowiązkiem pracownika jest poinformowanie o tym rodziców /opiekunów prawnych/ wychowanka.</w:t>
      </w:r>
    </w:p>
    <w:p w:rsidR="00D427E4" w:rsidRPr="0056118A" w:rsidRDefault="00D427E4" w:rsidP="00D427E4">
      <w:pPr>
        <w:tabs>
          <w:tab w:val="left" w:pos="426"/>
        </w:tabs>
        <w:spacing w:before="240"/>
        <w:jc w:val="center"/>
        <w:rPr>
          <w:b/>
          <w:color w:val="000000" w:themeColor="text1"/>
          <w:sz w:val="22"/>
          <w:szCs w:val="22"/>
        </w:rPr>
      </w:pPr>
      <w:r w:rsidRPr="00CC701C">
        <w:rPr>
          <w:b/>
          <w:color w:val="000000" w:themeColor="text1"/>
          <w:sz w:val="22"/>
          <w:szCs w:val="22"/>
        </w:rPr>
        <w:t xml:space="preserve">23. </w:t>
      </w:r>
      <w:r w:rsidRPr="00CC701C">
        <w:rPr>
          <w:b/>
          <w:color w:val="000000" w:themeColor="text1"/>
          <w:sz w:val="22"/>
          <w:szCs w:val="22"/>
          <w:u w:val="single"/>
        </w:rPr>
        <w:t>Procedura wyjazdu z wychowankiem do lekarza</w:t>
      </w:r>
    </w:p>
    <w:p w:rsidR="00D427E4" w:rsidRPr="00CC701C" w:rsidRDefault="00D427E4" w:rsidP="00D427E4">
      <w:pPr>
        <w:pStyle w:val="Akapitzlist"/>
        <w:numPr>
          <w:ilvl w:val="0"/>
          <w:numId w:val="61"/>
        </w:numPr>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W razie konieczności wyjazdu z wychowankiem do lekarza, sprawujący opiekę nad dzieckiem wychowawca informuje o tym nauczyciela/wychowawcę przyjeżdżającego z grupą lub kierownika kolonii/zimowiska bądź w ostateczności dyrektora placówki.</w:t>
      </w:r>
    </w:p>
    <w:p w:rsidR="00D427E4" w:rsidRPr="00CC701C" w:rsidRDefault="00D427E4" w:rsidP="00D427E4">
      <w:pPr>
        <w:pStyle w:val="Akapitzlist"/>
        <w:numPr>
          <w:ilvl w:val="0"/>
          <w:numId w:val="61"/>
        </w:numPr>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Kierownik kolonii/zimowiska, wychowawca, bądź dyrektor wydaje dyspozycję wyjazdu właściwemu pracownikowi obsługi.</w:t>
      </w:r>
    </w:p>
    <w:p w:rsidR="00D427E4" w:rsidRPr="00CC701C" w:rsidRDefault="00D427E4" w:rsidP="00D427E4">
      <w:pPr>
        <w:pStyle w:val="Akapitzlist"/>
        <w:numPr>
          <w:ilvl w:val="0"/>
          <w:numId w:val="61"/>
        </w:numPr>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Do lekarza z wychowankiem jedzie, oprócz kierowcy, nauczyciel przyjeżdżający z grupą, lub osoba wyznaczona przez dyrektora placówki/kierownika kolonii/zimowiska, zabierając ze sobą pesel wychowanka i pisemną zgodę rodziców na przewiezienie dziecka do lekarza i wykonanie niezbędnych zabiegów lub operacji.</w:t>
      </w:r>
    </w:p>
    <w:p w:rsidR="00D427E4" w:rsidRPr="00CC701C" w:rsidRDefault="00D427E4" w:rsidP="00D427E4">
      <w:pPr>
        <w:pStyle w:val="Akapitzlist"/>
        <w:numPr>
          <w:ilvl w:val="0"/>
          <w:numId w:val="61"/>
        </w:numPr>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Po powrocie opiekun chorego przekazuje wychowanka i dokumentację od lekarza właściwemu wychowawcy.</w:t>
      </w:r>
    </w:p>
    <w:p w:rsidR="00D427E4" w:rsidRPr="00CC701C" w:rsidRDefault="00D427E4" w:rsidP="00D427E4">
      <w:pPr>
        <w:pStyle w:val="Akapitzlist"/>
        <w:numPr>
          <w:ilvl w:val="0"/>
          <w:numId w:val="61"/>
        </w:numPr>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Wychowawca grupy oddaje dokumentację od lekarza właściwej osobie z administracji DWD, informuje telefonicznie rodziców/opiekunów o stanie zdrowia dziecka. Informację o zaleceniach lekarza i przepisanych lekach </w:t>
      </w:r>
      <w:r w:rsidRPr="00CC701C">
        <w:rPr>
          <w:rFonts w:ascii="Times New Roman" w:hAnsi="Times New Roman" w:cs="Times New Roman"/>
        </w:rPr>
        <w:t>wpisuje do zeszytu odpowiedniej grupy wychowawczej.</w:t>
      </w:r>
    </w:p>
    <w:p w:rsidR="00D427E4" w:rsidRPr="00CC701C" w:rsidRDefault="00D427E4" w:rsidP="00D427E4">
      <w:pPr>
        <w:tabs>
          <w:tab w:val="left" w:pos="426"/>
        </w:tabs>
        <w:jc w:val="center"/>
        <w:rPr>
          <w:rFonts w:eastAsiaTheme="minorHAnsi"/>
          <w:b/>
          <w:color w:val="000000" w:themeColor="text1"/>
          <w:sz w:val="22"/>
          <w:szCs w:val="22"/>
          <w:lang w:eastAsia="en-US"/>
        </w:rPr>
      </w:pPr>
    </w:p>
    <w:p w:rsidR="00D427E4" w:rsidRPr="00CC701C" w:rsidRDefault="00D427E4" w:rsidP="00D427E4">
      <w:pPr>
        <w:tabs>
          <w:tab w:val="left" w:pos="426"/>
        </w:tabs>
        <w:jc w:val="center"/>
        <w:rPr>
          <w:b/>
          <w:bCs/>
          <w:color w:val="000000" w:themeColor="text1"/>
          <w:sz w:val="22"/>
          <w:szCs w:val="22"/>
          <w:u w:val="single"/>
        </w:rPr>
      </w:pPr>
      <w:r w:rsidRPr="00CC701C">
        <w:rPr>
          <w:rFonts w:eastAsiaTheme="minorHAnsi"/>
          <w:b/>
          <w:color w:val="000000" w:themeColor="text1"/>
          <w:sz w:val="22"/>
          <w:szCs w:val="22"/>
          <w:lang w:eastAsia="en-US"/>
        </w:rPr>
        <w:t xml:space="preserve">24. </w:t>
      </w:r>
      <w:r w:rsidRPr="00CC701C">
        <w:rPr>
          <w:rFonts w:eastAsiaTheme="minorHAnsi"/>
          <w:b/>
          <w:color w:val="000000" w:themeColor="text1"/>
          <w:sz w:val="22"/>
          <w:szCs w:val="22"/>
          <w:u w:val="single"/>
          <w:lang w:eastAsia="en-US"/>
        </w:rPr>
        <w:t xml:space="preserve">Procedura postępowania </w:t>
      </w:r>
      <w:r w:rsidRPr="00CC701C">
        <w:rPr>
          <w:b/>
          <w:bCs/>
          <w:color w:val="000000" w:themeColor="text1"/>
          <w:sz w:val="22"/>
          <w:szCs w:val="22"/>
          <w:u w:val="single"/>
        </w:rPr>
        <w:t xml:space="preserve">przy udzielaniu pierwszej pomocy poszkodowanym </w:t>
      </w:r>
      <w:r w:rsidRPr="00CC701C">
        <w:rPr>
          <w:b/>
          <w:bCs/>
          <w:color w:val="000000" w:themeColor="text1"/>
          <w:sz w:val="22"/>
          <w:szCs w:val="22"/>
          <w:u w:val="single"/>
        </w:rPr>
        <w:br/>
        <w:t>w wypadkach – zasady ogólne</w:t>
      </w:r>
    </w:p>
    <w:p w:rsidR="00D427E4" w:rsidRPr="00CC701C" w:rsidRDefault="00D427E4" w:rsidP="00D427E4">
      <w:pPr>
        <w:pStyle w:val="Tekstpodstawowy2"/>
        <w:spacing w:after="0" w:line="240" w:lineRule="auto"/>
        <w:jc w:val="both"/>
        <w:rPr>
          <w:color w:val="000000" w:themeColor="text1"/>
          <w:sz w:val="22"/>
          <w:szCs w:val="22"/>
        </w:rPr>
      </w:pPr>
      <w:r w:rsidRPr="00CC701C">
        <w:rPr>
          <w:color w:val="000000" w:themeColor="text1"/>
          <w:sz w:val="22"/>
          <w:szCs w:val="22"/>
        </w:rPr>
        <w:t>Udzielenie pierwszej pomocy poszkodowanym w wypadkach jest prawnym obowiązkiem każdego (art. 162 Kodeksu karnego).</w:t>
      </w:r>
    </w:p>
    <w:p w:rsidR="00D427E4" w:rsidRPr="00CC701C" w:rsidRDefault="00D427E4" w:rsidP="00D427E4">
      <w:pPr>
        <w:pStyle w:val="Tekstpodstawowy2"/>
        <w:numPr>
          <w:ilvl w:val="1"/>
          <w:numId w:val="14"/>
        </w:numPr>
        <w:tabs>
          <w:tab w:val="clear" w:pos="2520"/>
          <w:tab w:val="num" w:pos="426"/>
        </w:tabs>
        <w:spacing w:after="0" w:line="240" w:lineRule="auto"/>
        <w:ind w:left="426" w:hanging="426"/>
        <w:jc w:val="both"/>
        <w:rPr>
          <w:color w:val="000000" w:themeColor="text1"/>
          <w:sz w:val="22"/>
          <w:szCs w:val="22"/>
        </w:rPr>
      </w:pPr>
      <w:r w:rsidRPr="00CC701C">
        <w:rPr>
          <w:color w:val="000000" w:themeColor="text1"/>
          <w:sz w:val="22"/>
          <w:szCs w:val="22"/>
        </w:rPr>
        <w:t>Zachować spokój, nie wpadać w panikę, rozpoznać stan poszkodowanego.</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Usunąć poszkodowanego z rejonu zagrożenia.</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Jeśli stwierdzisz, że sam nie potrafisz udzielić pierwszej pomocy, zorganizuj ją zawiadamiając placówkę służby zdrowia lub kogoś z otoczenia, kto potrafi jej udzielić.</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Poszkodowanemu zapewnić spokój, odsunąć z otoczenia zbędne osoby, w każdej sytuacji zapewnić poszkodowanemu ciepłe okrycie.</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Nie lekceważyć nawet drobnych skaleczeń, każde skaleczenie należy prawidłowo zaopatrzyć.</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W przypadkach porażenia prądem, braku oddechu, braku pracy serca, krwotoku, zatrucia i innych poważnych urazów – bezwzględnie wezwać lekarza (pogotowie ratunkowe).</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Do chwili przybycia lekarza nie przerywać rozpoczętego sztucznego oddychania.</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Poszkodowanego z krwotokiem wolno tylko przenosić lub przewozić.</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Poszkodowanemu z utratą świadomości nie wolno podawać leków w postaci płynnej ani stałej (tabletki).</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W przypadku podejrzeń uszkodzenia kręgosłupa, nie wolno, bez koniecznej przyczyny zmieniać pozycji poszkodowanego.</w:t>
      </w:r>
    </w:p>
    <w:p w:rsidR="00D427E4" w:rsidRPr="00CC701C" w:rsidRDefault="00D427E4" w:rsidP="00D427E4">
      <w:pPr>
        <w:pStyle w:val="Tekstpodstawowy2"/>
        <w:numPr>
          <w:ilvl w:val="1"/>
          <w:numId w:val="14"/>
        </w:numPr>
        <w:tabs>
          <w:tab w:val="num" w:pos="426"/>
        </w:tabs>
        <w:spacing w:after="0" w:line="240" w:lineRule="auto"/>
        <w:ind w:left="426" w:hanging="426"/>
        <w:jc w:val="both"/>
        <w:rPr>
          <w:color w:val="000000" w:themeColor="text1"/>
          <w:sz w:val="22"/>
          <w:szCs w:val="22"/>
        </w:rPr>
      </w:pPr>
      <w:r w:rsidRPr="00CC701C">
        <w:rPr>
          <w:color w:val="000000" w:themeColor="text1"/>
          <w:sz w:val="22"/>
          <w:szCs w:val="22"/>
        </w:rPr>
        <w:t>Nie pozostawiać poszkodowanego bez opieki.</w:t>
      </w:r>
    </w:p>
    <w:p w:rsidR="00D427E4" w:rsidRPr="00CC701C" w:rsidRDefault="00D427E4" w:rsidP="00D427E4">
      <w:pPr>
        <w:jc w:val="both"/>
        <w:rPr>
          <w:b/>
          <w:color w:val="000000" w:themeColor="text1"/>
          <w:sz w:val="22"/>
          <w:szCs w:val="22"/>
          <w:u w:val="single"/>
        </w:rPr>
      </w:pPr>
      <w:r w:rsidRPr="00CC701C">
        <w:rPr>
          <w:b/>
          <w:color w:val="000000" w:themeColor="text1"/>
          <w:sz w:val="22"/>
          <w:szCs w:val="22"/>
          <w:u w:val="single"/>
        </w:rPr>
        <w:t>Epilepsja</w:t>
      </w:r>
      <w:r w:rsidRPr="00CC701C">
        <w:rPr>
          <w:rStyle w:val="Pogrubienie"/>
          <w:color w:val="000000" w:themeColor="text1"/>
          <w:sz w:val="22"/>
          <w:szCs w:val="22"/>
          <w:u w:val="single"/>
        </w:rPr>
        <w:t xml:space="preserve"> - postępowanie:</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Ocena sytuacji, zabezpieczenie się i założenie rękawiczek.</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Zabezpieczenie głowy chorego przed wtórnymi urazami. Przytrzymanie głowy aby zabezpieczyć ją przed uszkodzeniem, podłożenie czegoś miękkiego.</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Odsunięcie niebezpiecznych sprzętów z otoczenia chorego.</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 ustąpieniu ataku skontrolowanie czynności życiowych.</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Wezwanie zespołu ratownictwa medycznego.</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Przygotowanie się na możliwość wystąpienia kolejnych ataków.</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Ułożenie wychowanka w pozycji bezpiecznej.</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Usunięcie z ust chorego treści płynnej lub stałej w pozycji bocznej przez skierowanie ust ku dołowi i odgięcie głowy</w:t>
      </w:r>
      <w:r>
        <w:rPr>
          <w:rFonts w:ascii="Times New Roman" w:hAnsi="Times New Roman" w:cs="Times New Roman"/>
          <w:color w:val="000000" w:themeColor="text1"/>
        </w:rPr>
        <w:t>.</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 ewakuacji wydzielin sprawdzenie czynności życiowych.</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Zapewnienie wychowankowi intymności.</w:t>
      </w:r>
    </w:p>
    <w:p w:rsidR="00D427E4" w:rsidRPr="00CC701C" w:rsidRDefault="00D427E4" w:rsidP="00D427E4">
      <w:pPr>
        <w:pStyle w:val="Akapitzlist"/>
        <w:numPr>
          <w:ilvl w:val="0"/>
          <w:numId w:val="33"/>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Rozmawianie z chorym – uspokajanie.</w:t>
      </w:r>
    </w:p>
    <w:p w:rsidR="00D427E4" w:rsidRPr="00CC701C" w:rsidRDefault="00D427E4" w:rsidP="00D427E4">
      <w:pPr>
        <w:jc w:val="both"/>
        <w:rPr>
          <w:color w:val="000000" w:themeColor="text1"/>
          <w:sz w:val="22"/>
          <w:szCs w:val="22"/>
        </w:rPr>
      </w:pPr>
      <w:r w:rsidRPr="00CC701C">
        <w:rPr>
          <w:b/>
          <w:color w:val="000000" w:themeColor="text1"/>
          <w:sz w:val="22"/>
          <w:szCs w:val="22"/>
        </w:rPr>
        <w:lastRenderedPageBreak/>
        <w:t>Uwaga:</w:t>
      </w:r>
      <w:r w:rsidRPr="00CC701C">
        <w:rPr>
          <w:color w:val="000000" w:themeColor="text1"/>
          <w:sz w:val="22"/>
          <w:szCs w:val="22"/>
        </w:rPr>
        <w:t xml:space="preserve"> nie wkładać palców do ust chorego !!! nie wskazane jest wkładanie do ust jakichkolwiek przedmiotów ! </w:t>
      </w:r>
    </w:p>
    <w:p w:rsidR="00D427E4" w:rsidRPr="00CC701C" w:rsidRDefault="00D427E4" w:rsidP="00D427E4">
      <w:pPr>
        <w:jc w:val="both"/>
        <w:rPr>
          <w:b/>
          <w:color w:val="000000" w:themeColor="text1"/>
          <w:sz w:val="22"/>
          <w:szCs w:val="22"/>
          <w:u w:val="single"/>
        </w:rPr>
      </w:pPr>
      <w:r w:rsidRPr="00CC701C">
        <w:rPr>
          <w:b/>
          <w:color w:val="000000" w:themeColor="text1"/>
          <w:sz w:val="22"/>
          <w:szCs w:val="22"/>
          <w:u w:val="single"/>
        </w:rPr>
        <w:t>Oparzenia -</w:t>
      </w:r>
      <w:r w:rsidRPr="00CC701C">
        <w:rPr>
          <w:rStyle w:val="Pogrubienie"/>
          <w:color w:val="000000" w:themeColor="text1"/>
          <w:sz w:val="22"/>
          <w:szCs w:val="22"/>
          <w:u w:val="single"/>
        </w:rPr>
        <w:t xml:space="preserve"> postępowanie:</w:t>
      </w:r>
    </w:p>
    <w:p w:rsidR="00D427E4" w:rsidRPr="00CC701C" w:rsidRDefault="00D427E4" w:rsidP="00D427E4">
      <w:pPr>
        <w:pStyle w:val="Akapitzlist"/>
        <w:numPr>
          <w:ilvl w:val="6"/>
          <w:numId w:val="11"/>
        </w:numPr>
        <w:spacing w:after="0" w:line="240" w:lineRule="auto"/>
        <w:ind w:left="425" w:hanging="425"/>
        <w:contextualSpacing w:val="0"/>
        <w:jc w:val="both"/>
        <w:rPr>
          <w:rFonts w:ascii="Times New Roman" w:hAnsi="Times New Roman" w:cs="Times New Roman"/>
          <w:b/>
          <w:color w:val="000000" w:themeColor="text1"/>
          <w:u w:val="single"/>
        </w:rPr>
      </w:pPr>
      <w:r w:rsidRPr="00CC701C">
        <w:rPr>
          <w:rFonts w:ascii="Times New Roman" w:hAnsi="Times New Roman" w:cs="Times New Roman"/>
          <w:color w:val="000000" w:themeColor="text1"/>
        </w:rPr>
        <w:t>Ocena sytuacji, zabezpieczenie miejsca zdarzenia, ochrona siebie - założenie rękawiczek.</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Schładzanie oparzenia bieżącą wodą do ustąpienia bólu. Uwaga: nie doprowadzić do hipotermii (wychłodzenia), jeśli schładzane oparzenie dotyczy dużej powierzchni ciała. Należy przyjąć, że schładzanie dłuższe niż 10-20 minut może doprowadzić do wychłodzenia organizmu.</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Zmycie substancji chemicznych w taki sposób aby nie spływały na nieuszkodzoną skórę.</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Mechaniczne usunięcie, np. chusteczką substancji chemicznych w postaci ciała stałego (proszek, granulat itp.). spłukanie pozostałości bieżącą wodą jeżeli jest dostępna.</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przypadku oparzenia oka – przechylenie głowy wychowanka w taki sposób aby strumień wody spływał od spojówki (krawędź oka przy nosie) na zewnątrz. Zawsze pamiętać aby substancja wywołująca oparzenie nie spływała na nieuszkodzone części ciała.</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Założenie na ranę oparzeniową jałowego opatrunku osłaniającego. W przypadku oparzenia palców czy ucha – zdjąć biżuterię a jałowym opatrunkiem oddzielić palce. Nie dotykać miejsca przyłożenia opatrunku aby pozostał jałowy.</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Opatrzenie oparzonego oka przez osłonięcie oboje oczu, gdyż ruchy zdrowego oka wymuszają ruchy oka oparzonego a to może pogłębić uraz.</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Przy niewielkich oparzeniach, w razie potrzeby, skorzystanie z porady lekarza rodzinnego.</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Jeżeli oparzeniu II i/lub III stopnia uległa głowa, szyja, klatka piersiowa czy inne części ciała na dużej powierzchni, należy wezwać zespół ratownictwa medycznego.</w:t>
      </w:r>
    </w:p>
    <w:p w:rsidR="00D427E4" w:rsidRPr="00CC701C" w:rsidRDefault="00D427E4" w:rsidP="00D427E4">
      <w:pPr>
        <w:pStyle w:val="Akapitzlist"/>
        <w:numPr>
          <w:ilvl w:val="6"/>
          <w:numId w:val="11"/>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Przy podejrzeniu oparzenia dróg oddechowych (widoczna sadza w okolicy ust i nosa, chrapliwy, świszczący czy utrudniony oddech) należy postępować jak w przypadku duszności. Jeśli poszkodowany straci przytomność, trzeba postępować jak z nieprzytomnym. Wezwać zespół ratownictwa medycznego.</w:t>
      </w:r>
    </w:p>
    <w:p w:rsidR="00D427E4" w:rsidRPr="00CC701C" w:rsidRDefault="00D427E4" w:rsidP="00D427E4">
      <w:pPr>
        <w:jc w:val="both"/>
        <w:rPr>
          <w:b/>
          <w:color w:val="000000" w:themeColor="text1"/>
          <w:sz w:val="22"/>
          <w:szCs w:val="22"/>
          <w:u w:val="single"/>
        </w:rPr>
      </w:pPr>
      <w:r w:rsidRPr="00CC701C">
        <w:rPr>
          <w:b/>
          <w:color w:val="000000" w:themeColor="text1"/>
          <w:sz w:val="22"/>
          <w:szCs w:val="22"/>
          <w:u w:val="single"/>
        </w:rPr>
        <w:t>Krwawienia i krwotoki</w:t>
      </w:r>
      <w:r w:rsidRPr="00CC701C">
        <w:rPr>
          <w:rStyle w:val="Pogrubienie"/>
          <w:color w:val="000000" w:themeColor="text1"/>
          <w:sz w:val="22"/>
          <w:szCs w:val="22"/>
          <w:u w:val="single"/>
        </w:rPr>
        <w:t xml:space="preserve"> - postępowanie:</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Oceń sytuację. Zabezpiecz miejsce zdarzenia. Zapewnij sobie bezpieczeństwo – załóż rękawiczki.</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Natychmiast uciśnij ranę. Bezpośredni ucisk zatrzyma lub zmniejszy intensywność wypływu krwi.</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Unieś zranioną kończynę, aby wspomagać się grawitacją. Ułóż poszkodowane dziecko w pozycji siedzącej lub leżącej – w zależności od stanu i potrzeb.</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Wolną ręką przygotuj sobie opatrunek i szybko podłóż pod dłoń, która uciska ranę. Nie zwalniaj ucisku, aby nie zwiększać ubytku krwi.</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Wykonaj obwoje bandażem (opaską dzianą), wywierając odpowiedni ucisk. Pamiętaj, aby ucisk nie spowodował niedokrwienia dalszej części kończyny.</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Jeśli krwotok jest opanowany, wezwij zespół ratownictwa medycznego</w:t>
      </w:r>
      <w:r>
        <w:rPr>
          <w:rFonts w:ascii="Times New Roman" w:hAnsi="Times New Roman" w:cs="Times New Roman"/>
          <w:color w:val="000000" w:themeColor="text1"/>
        </w:rPr>
        <w:t>.</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Nie zdejmuj już założonego opatrunku, jeśli przesiąka, dokładaj kolejne warstwy i zastosuj uciskanie tętnicy doprowadzającej krew do kończyny.</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Ciał obcych nie wolno usuwać! Wykonaj opatrunek stabilizujący ciało obce. Krwotok tamuj, uciskając ranę wokół ciała obcego.</w:t>
      </w:r>
    </w:p>
    <w:p w:rsidR="00D427E4" w:rsidRPr="00CC701C" w:rsidRDefault="00D427E4" w:rsidP="00D427E4">
      <w:pPr>
        <w:pStyle w:val="Akapitzlist"/>
        <w:numPr>
          <w:ilvl w:val="0"/>
          <w:numId w:val="34"/>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Jeśli poszkodowane dziecko straci przytomność po zatamowaniu krwotoku postępuj początkowo podobnie jak z osobą, która omdlała. Jeśli nie odzyska przytomności, wezwij zespół ratownictwa medycznego</w:t>
      </w:r>
      <w:r>
        <w:rPr>
          <w:rFonts w:ascii="Times New Roman" w:hAnsi="Times New Roman" w:cs="Times New Roman"/>
          <w:color w:val="000000" w:themeColor="text1"/>
        </w:rPr>
        <w:t>.</w:t>
      </w:r>
    </w:p>
    <w:p w:rsidR="00D427E4" w:rsidRPr="00CC701C" w:rsidRDefault="00D427E4" w:rsidP="00D427E4">
      <w:pPr>
        <w:jc w:val="both"/>
        <w:rPr>
          <w:b/>
          <w:color w:val="000000" w:themeColor="text1"/>
          <w:sz w:val="22"/>
          <w:szCs w:val="22"/>
        </w:rPr>
      </w:pPr>
      <w:r w:rsidRPr="00CC701C">
        <w:rPr>
          <w:b/>
          <w:color w:val="000000" w:themeColor="text1"/>
          <w:sz w:val="22"/>
          <w:szCs w:val="22"/>
        </w:rPr>
        <w:t>Uwaga !!!</w:t>
      </w:r>
    </w:p>
    <w:p w:rsidR="00D427E4" w:rsidRPr="00CC701C" w:rsidRDefault="00D427E4" w:rsidP="00D427E4">
      <w:pPr>
        <w:jc w:val="both"/>
        <w:rPr>
          <w:color w:val="000000" w:themeColor="text1"/>
          <w:sz w:val="22"/>
          <w:szCs w:val="22"/>
        </w:rPr>
      </w:pPr>
      <w:r w:rsidRPr="00CC701C">
        <w:rPr>
          <w:color w:val="000000" w:themeColor="text1"/>
          <w:sz w:val="22"/>
          <w:szCs w:val="22"/>
        </w:rPr>
        <w:t>Stan nieprzytomności w pozycji na wznak może być przyczyną niedrożności dróg oddechowych.</w:t>
      </w:r>
    </w:p>
    <w:p w:rsidR="00D427E4" w:rsidRPr="00CC701C" w:rsidRDefault="00D427E4" w:rsidP="00D427E4">
      <w:pPr>
        <w:pStyle w:val="NormalnyWeb"/>
        <w:spacing w:before="0" w:beforeAutospacing="0" w:after="0" w:afterAutospacing="0"/>
        <w:jc w:val="both"/>
        <w:rPr>
          <w:color w:val="000000" w:themeColor="text1"/>
          <w:sz w:val="22"/>
          <w:szCs w:val="22"/>
          <w:u w:val="single"/>
        </w:rPr>
      </w:pPr>
      <w:r w:rsidRPr="00CC701C">
        <w:rPr>
          <w:rStyle w:val="Pogrubienie"/>
          <w:color w:val="000000" w:themeColor="text1"/>
          <w:sz w:val="22"/>
          <w:szCs w:val="22"/>
          <w:u w:val="single"/>
        </w:rPr>
        <w:t>Omdlenie - postępowanie:</w:t>
      </w:r>
    </w:p>
    <w:p w:rsidR="00D427E4" w:rsidRPr="00CC701C" w:rsidRDefault="00D427E4" w:rsidP="00D427E4">
      <w:pPr>
        <w:pStyle w:val="Akapitzlist"/>
        <w:numPr>
          <w:ilvl w:val="0"/>
          <w:numId w:val="15"/>
        </w:numPr>
        <w:tabs>
          <w:tab w:val="clear" w:pos="72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Ułóż poszkodowanego na plecach.</w:t>
      </w:r>
    </w:p>
    <w:p w:rsidR="00D427E4" w:rsidRPr="00CC701C" w:rsidRDefault="00D427E4" w:rsidP="00D427E4">
      <w:pPr>
        <w:numPr>
          <w:ilvl w:val="0"/>
          <w:numId w:val="15"/>
        </w:numPr>
        <w:ind w:left="426" w:hanging="426"/>
        <w:jc w:val="both"/>
        <w:rPr>
          <w:color w:val="000000" w:themeColor="text1"/>
          <w:sz w:val="22"/>
          <w:szCs w:val="22"/>
        </w:rPr>
      </w:pPr>
      <w:r w:rsidRPr="00CC701C">
        <w:rPr>
          <w:color w:val="000000" w:themeColor="text1"/>
          <w:sz w:val="22"/>
          <w:szCs w:val="22"/>
        </w:rPr>
        <w:t>Zastosuj pozycję czterokończynową, tj. jednoczesne uniesienie kończyn górnych i dolnych.</w:t>
      </w:r>
    </w:p>
    <w:p w:rsidR="00D427E4" w:rsidRPr="00CC701C" w:rsidRDefault="00D427E4" w:rsidP="00D427E4">
      <w:pPr>
        <w:pStyle w:val="NormalnyWeb"/>
        <w:spacing w:before="0" w:beforeAutospacing="0" w:after="0" w:afterAutospacing="0"/>
        <w:ind w:left="426"/>
        <w:jc w:val="both"/>
        <w:rPr>
          <w:color w:val="000000" w:themeColor="text1"/>
          <w:sz w:val="22"/>
          <w:szCs w:val="22"/>
        </w:rPr>
      </w:pPr>
      <w:r w:rsidRPr="00CC701C">
        <w:rPr>
          <w:color w:val="000000" w:themeColor="text1"/>
          <w:sz w:val="22"/>
          <w:szCs w:val="22"/>
        </w:rPr>
        <w:t>U kobiety w zaawansowanej ciąży, zamiast w/w pozycji należy zastosować ułożenie na lewym boku (bądź podłożenie poduszki lub koca pod prawy bok w pozycji na plecach).</w:t>
      </w:r>
    </w:p>
    <w:p w:rsidR="00D427E4" w:rsidRPr="00CC701C" w:rsidRDefault="00D427E4" w:rsidP="00D427E4">
      <w:pPr>
        <w:numPr>
          <w:ilvl w:val="0"/>
          <w:numId w:val="15"/>
        </w:numPr>
        <w:ind w:left="426" w:hanging="426"/>
        <w:jc w:val="both"/>
        <w:rPr>
          <w:color w:val="000000" w:themeColor="text1"/>
          <w:sz w:val="22"/>
          <w:szCs w:val="22"/>
        </w:rPr>
      </w:pPr>
      <w:r w:rsidRPr="00CC701C">
        <w:rPr>
          <w:color w:val="000000" w:themeColor="text1"/>
          <w:sz w:val="22"/>
          <w:szCs w:val="22"/>
        </w:rPr>
        <w:t>Zapewnij dostęp świeżego powietrza.</w:t>
      </w:r>
    </w:p>
    <w:p w:rsidR="00D427E4" w:rsidRPr="00CC701C" w:rsidRDefault="00D427E4" w:rsidP="00D427E4">
      <w:pPr>
        <w:numPr>
          <w:ilvl w:val="0"/>
          <w:numId w:val="15"/>
        </w:numPr>
        <w:ind w:left="426" w:hanging="426"/>
        <w:jc w:val="both"/>
        <w:rPr>
          <w:color w:val="000000" w:themeColor="text1"/>
          <w:sz w:val="22"/>
          <w:szCs w:val="22"/>
        </w:rPr>
      </w:pPr>
      <w:r w:rsidRPr="00CC701C">
        <w:rPr>
          <w:color w:val="000000" w:themeColor="text1"/>
          <w:sz w:val="22"/>
          <w:szCs w:val="22"/>
        </w:rPr>
        <w:t>Poluźnij krawat, rozepnij kołnierzyk, biustonosz.</w:t>
      </w:r>
    </w:p>
    <w:p w:rsidR="00D427E4" w:rsidRPr="00CC701C" w:rsidRDefault="00D427E4" w:rsidP="00D427E4">
      <w:pPr>
        <w:numPr>
          <w:ilvl w:val="0"/>
          <w:numId w:val="15"/>
        </w:numPr>
        <w:ind w:left="426" w:hanging="426"/>
        <w:jc w:val="both"/>
        <w:rPr>
          <w:color w:val="000000" w:themeColor="text1"/>
          <w:sz w:val="22"/>
          <w:szCs w:val="22"/>
        </w:rPr>
      </w:pPr>
      <w:r w:rsidRPr="00CC701C">
        <w:rPr>
          <w:color w:val="000000" w:themeColor="text1"/>
          <w:sz w:val="22"/>
          <w:szCs w:val="22"/>
        </w:rPr>
        <w:t>Do momentu odzyskania przytomności – kontroluj parametry życiowe.</w:t>
      </w:r>
    </w:p>
    <w:p w:rsidR="00D427E4" w:rsidRPr="00CC701C" w:rsidRDefault="00D427E4" w:rsidP="00D427E4">
      <w:pPr>
        <w:numPr>
          <w:ilvl w:val="0"/>
          <w:numId w:val="15"/>
        </w:numPr>
        <w:ind w:left="426" w:hanging="426"/>
        <w:jc w:val="both"/>
        <w:rPr>
          <w:color w:val="000000" w:themeColor="text1"/>
          <w:sz w:val="22"/>
          <w:szCs w:val="22"/>
        </w:rPr>
      </w:pPr>
      <w:r w:rsidRPr="00CC701C">
        <w:rPr>
          <w:color w:val="000000" w:themeColor="text1"/>
          <w:sz w:val="22"/>
          <w:szCs w:val="22"/>
        </w:rPr>
        <w:t>Jeśli po kilku minutach świadomość nie powraca – wezwij pogotowie.</w:t>
      </w:r>
    </w:p>
    <w:p w:rsidR="00D427E4" w:rsidRPr="00CC701C" w:rsidRDefault="00D427E4" w:rsidP="00D427E4">
      <w:pPr>
        <w:pStyle w:val="NormalnyWeb"/>
        <w:spacing w:before="0" w:beforeAutospacing="0" w:after="0" w:afterAutospacing="0"/>
        <w:ind w:left="426"/>
        <w:jc w:val="both"/>
        <w:rPr>
          <w:color w:val="000000" w:themeColor="text1"/>
          <w:sz w:val="22"/>
          <w:szCs w:val="22"/>
        </w:rPr>
      </w:pPr>
      <w:r w:rsidRPr="00CC701C">
        <w:rPr>
          <w:rStyle w:val="Pogrubienie"/>
          <w:color w:val="000000" w:themeColor="text1"/>
          <w:sz w:val="22"/>
          <w:szCs w:val="22"/>
        </w:rPr>
        <w:t>Nie wolno:</w:t>
      </w:r>
    </w:p>
    <w:p w:rsidR="00D427E4" w:rsidRPr="00CC701C" w:rsidRDefault="00D427E4" w:rsidP="00D427E4">
      <w:pPr>
        <w:numPr>
          <w:ilvl w:val="0"/>
          <w:numId w:val="35"/>
        </w:numPr>
        <w:ind w:hanging="294"/>
        <w:jc w:val="both"/>
        <w:rPr>
          <w:color w:val="000000" w:themeColor="text1"/>
          <w:sz w:val="22"/>
          <w:szCs w:val="22"/>
        </w:rPr>
      </w:pPr>
      <w:r w:rsidRPr="00CC701C">
        <w:rPr>
          <w:color w:val="000000" w:themeColor="text1"/>
          <w:sz w:val="22"/>
          <w:szCs w:val="22"/>
        </w:rPr>
        <w:t>cucić poszkodowanego przez uderzenia w twarz;</w:t>
      </w:r>
    </w:p>
    <w:p w:rsidR="00D427E4" w:rsidRPr="00CC701C" w:rsidRDefault="00D427E4" w:rsidP="00D427E4">
      <w:pPr>
        <w:numPr>
          <w:ilvl w:val="0"/>
          <w:numId w:val="35"/>
        </w:numPr>
        <w:ind w:hanging="294"/>
        <w:jc w:val="both"/>
        <w:rPr>
          <w:color w:val="000000" w:themeColor="text1"/>
          <w:sz w:val="22"/>
          <w:szCs w:val="22"/>
        </w:rPr>
      </w:pPr>
      <w:r w:rsidRPr="00CC701C">
        <w:rPr>
          <w:color w:val="000000" w:themeColor="text1"/>
          <w:sz w:val="22"/>
          <w:szCs w:val="22"/>
        </w:rPr>
        <w:lastRenderedPageBreak/>
        <w:t>wlewać mu do ust zimnej wody (ryzyko zakrztuszenia!).</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25. </w:t>
      </w:r>
      <w:r w:rsidRPr="00CC701C">
        <w:rPr>
          <w:b/>
          <w:color w:val="000000" w:themeColor="text1"/>
          <w:sz w:val="22"/>
          <w:szCs w:val="22"/>
          <w:u w:val="single"/>
        </w:rPr>
        <w:t>Procedura współpracy DWD z policją</w:t>
      </w:r>
    </w:p>
    <w:p w:rsidR="00D427E4" w:rsidRPr="00CC701C" w:rsidRDefault="00D427E4" w:rsidP="00D427E4">
      <w:pPr>
        <w:pStyle w:val="Akapitzlist"/>
        <w:numPr>
          <w:ilvl w:val="0"/>
          <w:numId w:val="36"/>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 ramach długofalowej pracy </w:t>
      </w:r>
      <w:proofErr w:type="spellStart"/>
      <w:r w:rsidRPr="00CC701C">
        <w:rPr>
          <w:rFonts w:ascii="Times New Roman" w:hAnsi="Times New Roman" w:cs="Times New Roman"/>
          <w:color w:val="000000" w:themeColor="text1"/>
        </w:rPr>
        <w:t>profilaktyczno</w:t>
      </w:r>
      <w:proofErr w:type="spellEnd"/>
      <w:r w:rsidRPr="00CC701C">
        <w:rPr>
          <w:rFonts w:ascii="Times New Roman" w:hAnsi="Times New Roman" w:cs="Times New Roman"/>
          <w:color w:val="000000" w:themeColor="text1"/>
        </w:rPr>
        <w:t xml:space="preserve"> – wychowawczej placówka i policja utrzymują stałą, bieżącą współpracę w zakresie profilaktyki zagrożeń.</w:t>
      </w:r>
    </w:p>
    <w:p w:rsidR="00D427E4" w:rsidRPr="00CC701C" w:rsidRDefault="00D427E4" w:rsidP="00D427E4">
      <w:pPr>
        <w:pStyle w:val="Akapitzlist"/>
        <w:numPr>
          <w:ilvl w:val="0"/>
          <w:numId w:val="36"/>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Koordynatorami współpracy powinni być: dyrektor lub psycholog placówki oraz specjalista ds. nieletnich i patologii właściwej jednostki policji.</w:t>
      </w:r>
    </w:p>
    <w:p w:rsidR="00D427E4" w:rsidRPr="00CC701C" w:rsidRDefault="00D427E4" w:rsidP="00D427E4">
      <w:pPr>
        <w:pStyle w:val="Akapitzlist"/>
        <w:numPr>
          <w:ilvl w:val="0"/>
          <w:numId w:val="36"/>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Do współpracy z placówką zobowiązany jest także dzielnicowy, w rejonie którego znajduje się placówka.</w:t>
      </w:r>
    </w:p>
    <w:p w:rsidR="00D427E4" w:rsidRPr="00CC701C" w:rsidRDefault="00D427E4" w:rsidP="00D427E4">
      <w:pPr>
        <w:pStyle w:val="Akapitzlist"/>
        <w:numPr>
          <w:ilvl w:val="0"/>
          <w:numId w:val="36"/>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Pracownicy placówki wyznaczeni do współpracy z policją, specjaliści ds. nieletnich </w:t>
      </w:r>
      <w:r w:rsidRPr="00CC701C">
        <w:rPr>
          <w:rFonts w:ascii="Times New Roman" w:hAnsi="Times New Roman" w:cs="Times New Roman"/>
          <w:color w:val="000000" w:themeColor="text1"/>
        </w:rPr>
        <w:br/>
        <w:t xml:space="preserve">i patologii oraz dzielnicowi powinni wspólnie ustalić wzajemnie zasady kontaktu, by móc na bieżąco wymieniać informacje i rozwiązywać problemy związane z bezpieczeństwem </w:t>
      </w:r>
      <w:r w:rsidRPr="00CC701C">
        <w:rPr>
          <w:rFonts w:ascii="Times New Roman" w:hAnsi="Times New Roman" w:cs="Times New Roman"/>
          <w:color w:val="000000" w:themeColor="text1"/>
        </w:rPr>
        <w:br/>
        <w:t>i dobrem wychowanków.</w:t>
      </w:r>
    </w:p>
    <w:p w:rsidR="00D427E4" w:rsidRPr="00CC701C" w:rsidRDefault="00D427E4" w:rsidP="00D427E4">
      <w:pPr>
        <w:pStyle w:val="Akapitzlist"/>
        <w:numPr>
          <w:ilvl w:val="0"/>
          <w:numId w:val="36"/>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ramach współpracy policji z DWD:</w:t>
      </w:r>
    </w:p>
    <w:p w:rsidR="00D427E4" w:rsidRPr="00CC701C" w:rsidRDefault="00D427E4" w:rsidP="00D427E4">
      <w:pPr>
        <w:pStyle w:val="Akapitzlist"/>
        <w:numPr>
          <w:ilvl w:val="0"/>
          <w:numId w:val="37"/>
        </w:numPr>
        <w:spacing w:after="0" w:line="240" w:lineRule="auto"/>
        <w:ind w:left="714" w:hanging="288"/>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organizuje się spotkania z zaproszonymi specjalistami ds. nieletnich i patologii, podejmujące tematykę zagrożeń przestępczością oraz demoralizacją dzieci i młodzieży, </w:t>
      </w:r>
    </w:p>
    <w:p w:rsidR="00D427E4" w:rsidRPr="00CC701C" w:rsidRDefault="00D427E4" w:rsidP="00D427E4">
      <w:pPr>
        <w:pStyle w:val="Akapitzlist"/>
        <w:numPr>
          <w:ilvl w:val="0"/>
          <w:numId w:val="37"/>
        </w:numPr>
        <w:spacing w:after="0" w:line="240" w:lineRule="auto"/>
        <w:ind w:left="714" w:hanging="288"/>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organizuje się spotkania tematyczne młodzieży z udziałem policjantów m.in. na temat odpowiedzialności nieletnich za popełniane czyny karalne, prawnych aspektów narkomanii, wychowania w trzeźwości itp. oraz z młodszymi wychowankami, na temat zasad bezpieczeństwa, zachowań ryzykownych oraz sposobów unikania zagrożeń,</w:t>
      </w:r>
    </w:p>
    <w:p w:rsidR="00D427E4" w:rsidRPr="00CC701C" w:rsidRDefault="00D427E4" w:rsidP="00D427E4">
      <w:pPr>
        <w:pStyle w:val="Akapitzlist"/>
        <w:numPr>
          <w:ilvl w:val="0"/>
          <w:numId w:val="37"/>
        </w:numPr>
        <w:spacing w:after="0" w:line="240" w:lineRule="auto"/>
        <w:ind w:left="714" w:hanging="288"/>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informuje się policję o zdarzeniach na terenie placówki wypełniających znamiona przestępstwa, stanowiących zagrożenie dla życia i zdrowia wychowanków oraz przejawach demoralizacji dzieci i młodzieży,</w:t>
      </w:r>
    </w:p>
    <w:p w:rsidR="00D427E4" w:rsidRPr="00CC701C" w:rsidRDefault="00D427E4" w:rsidP="00D427E4">
      <w:pPr>
        <w:pStyle w:val="Akapitzlist"/>
        <w:numPr>
          <w:ilvl w:val="0"/>
          <w:numId w:val="37"/>
        </w:numPr>
        <w:spacing w:after="0" w:line="240" w:lineRule="auto"/>
        <w:ind w:left="714" w:hanging="288"/>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policja udziela pomocy placówce w rozwiązywaniu trudnych, mogących mieć podłoże przestępcze problemów, które zaistniały na terenie placówki,</w:t>
      </w:r>
    </w:p>
    <w:p w:rsidR="00D427E4" w:rsidRPr="00CC701C" w:rsidRDefault="00D427E4" w:rsidP="00D427E4">
      <w:pPr>
        <w:pStyle w:val="Akapitzlist"/>
        <w:numPr>
          <w:ilvl w:val="0"/>
          <w:numId w:val="37"/>
        </w:numPr>
        <w:spacing w:after="0" w:line="240" w:lineRule="auto"/>
        <w:ind w:left="714" w:hanging="288"/>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organizuje się wspólny - placówki i policji - udział w lokalnych programach profilaktycznych związanych z zapewnieniem bezpieczeństwa wychowankom oraz zapobieganiem demoralizacji i przestępczości nieletnich.</w:t>
      </w:r>
    </w:p>
    <w:p w:rsidR="00D427E4" w:rsidRPr="00CC701C" w:rsidRDefault="00D427E4" w:rsidP="00D427E4">
      <w:pPr>
        <w:jc w:val="both"/>
        <w:rPr>
          <w:color w:val="000000" w:themeColor="text1"/>
          <w:sz w:val="22"/>
          <w:szCs w:val="22"/>
        </w:rPr>
      </w:pPr>
      <w:r w:rsidRPr="00CC701C">
        <w:rPr>
          <w:b/>
          <w:color w:val="000000" w:themeColor="text1"/>
          <w:sz w:val="22"/>
          <w:szCs w:val="22"/>
        </w:rPr>
        <w:t>UWAGA:</w:t>
      </w:r>
    </w:p>
    <w:p w:rsidR="00D427E4" w:rsidRPr="00CC701C" w:rsidRDefault="00D427E4" w:rsidP="00D427E4">
      <w:pPr>
        <w:jc w:val="both"/>
        <w:rPr>
          <w:color w:val="000000" w:themeColor="text1"/>
          <w:sz w:val="22"/>
          <w:szCs w:val="22"/>
        </w:rPr>
      </w:pPr>
      <w:r w:rsidRPr="00CC701C">
        <w:rPr>
          <w:color w:val="000000" w:themeColor="text1"/>
          <w:sz w:val="22"/>
          <w:szCs w:val="22"/>
        </w:rPr>
        <w:t xml:space="preserve">Policja powinna być wzywana do placówki w sytuacjach, o których mowa w "Procedurach (...)" albo, gdy wyczerpane zostaną środki możliwe do zastosowania przez placówkę w określonej sytuacji, </w:t>
      </w:r>
      <w:r w:rsidRPr="00CC701C">
        <w:rPr>
          <w:color w:val="000000" w:themeColor="text1"/>
          <w:sz w:val="22"/>
          <w:szCs w:val="22"/>
        </w:rPr>
        <w:br/>
        <w:t>w których obecność policji jest konieczna.</w:t>
      </w:r>
    </w:p>
    <w:p w:rsidR="00D427E4" w:rsidRPr="00CC701C" w:rsidRDefault="00D427E4" w:rsidP="00D427E4">
      <w:pPr>
        <w:jc w:val="both"/>
        <w:rPr>
          <w:b/>
          <w:color w:val="000000" w:themeColor="text1"/>
          <w:sz w:val="22"/>
          <w:szCs w:val="22"/>
          <w:u w:val="single"/>
        </w:rPr>
      </w:pPr>
      <w:r w:rsidRPr="00CC701C">
        <w:rPr>
          <w:b/>
          <w:color w:val="000000" w:themeColor="text1"/>
          <w:sz w:val="22"/>
          <w:szCs w:val="22"/>
          <w:u w:val="single"/>
        </w:rPr>
        <w:t>Każda, dotycząca wychowanków wizyta policjanta w placówce, powinna być wcześniej zasygnalizowana dyrektorowi, lub uzgodniona z innym pracownikiem placówki.</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26. </w:t>
      </w:r>
      <w:r w:rsidRPr="00CC701C">
        <w:rPr>
          <w:b/>
          <w:color w:val="000000" w:themeColor="text1"/>
          <w:sz w:val="22"/>
          <w:szCs w:val="22"/>
          <w:u w:val="single"/>
        </w:rPr>
        <w:t xml:space="preserve">Procedura dotycząca używania telefonów komórkowych przez </w:t>
      </w:r>
      <w:r w:rsidRPr="00CC701C">
        <w:rPr>
          <w:b/>
          <w:color w:val="000000" w:themeColor="text1"/>
          <w:sz w:val="22"/>
          <w:szCs w:val="22"/>
          <w:u w:val="single"/>
        </w:rPr>
        <w:br/>
        <w:t>wychowanków w placówce.</w:t>
      </w:r>
    </w:p>
    <w:p w:rsidR="00D427E4" w:rsidRPr="00CC701C" w:rsidRDefault="00D427E4" w:rsidP="00D427E4">
      <w:pPr>
        <w:pStyle w:val="Akapitzlist"/>
        <w:numPr>
          <w:ilvl w:val="0"/>
          <w:numId w:val="3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placówce obowiązuje ogólny zakaz używania telefonów komórkowych podczas trwania zajęć programowych i ciszy nocnej.</w:t>
      </w:r>
    </w:p>
    <w:p w:rsidR="00D427E4" w:rsidRPr="00CC701C" w:rsidRDefault="00D427E4" w:rsidP="00D427E4">
      <w:pPr>
        <w:pStyle w:val="Akapitzlist"/>
        <w:numPr>
          <w:ilvl w:val="0"/>
          <w:numId w:val="3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Istnieje możliwość używania telefonów w czasie wolnym od zajęć programowych.</w:t>
      </w:r>
    </w:p>
    <w:p w:rsidR="00D427E4" w:rsidRPr="00CC701C" w:rsidRDefault="00D427E4" w:rsidP="00D427E4">
      <w:pPr>
        <w:pStyle w:val="Akapitzlist"/>
        <w:numPr>
          <w:ilvl w:val="0"/>
          <w:numId w:val="38"/>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przypadku niestosowania się wychowanków, obowiązują następuje zasady:</w:t>
      </w:r>
    </w:p>
    <w:p w:rsidR="00D427E4" w:rsidRPr="00CC701C" w:rsidRDefault="00D427E4" w:rsidP="00D427E4">
      <w:pPr>
        <w:pStyle w:val="Akapitzlist"/>
        <w:numPr>
          <w:ilvl w:val="0"/>
          <w:numId w:val="39"/>
        </w:numPr>
        <w:tabs>
          <w:tab w:val="left" w:pos="709"/>
        </w:tabs>
        <w:spacing w:after="0" w:line="240" w:lineRule="auto"/>
        <w:contextualSpacing w:val="0"/>
        <w:rPr>
          <w:rFonts w:ascii="Times New Roman" w:hAnsi="Times New Roman" w:cs="Times New Roman"/>
          <w:color w:val="000000" w:themeColor="text1"/>
        </w:rPr>
      </w:pPr>
      <w:r w:rsidRPr="00CC701C">
        <w:rPr>
          <w:rFonts w:ascii="Times New Roman" w:hAnsi="Times New Roman" w:cs="Times New Roman"/>
          <w:color w:val="000000" w:themeColor="text1"/>
        </w:rPr>
        <w:t>dwukrotne upomnienie wychowanka;</w:t>
      </w:r>
    </w:p>
    <w:p w:rsidR="00D427E4" w:rsidRPr="00CC701C" w:rsidRDefault="00D427E4" w:rsidP="00D427E4">
      <w:pPr>
        <w:pStyle w:val="Akapitzlist"/>
        <w:numPr>
          <w:ilvl w:val="0"/>
          <w:numId w:val="39"/>
        </w:numPr>
        <w:tabs>
          <w:tab w:val="left" w:pos="709"/>
        </w:tabs>
        <w:spacing w:after="0" w:line="240" w:lineRule="auto"/>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przypadku braku reakcji na upomnienie, polecenie oddania telefonu na czas trwania zajęć programowych lub ciszy nocnej.</w:t>
      </w:r>
    </w:p>
    <w:p w:rsidR="00D427E4" w:rsidRPr="00CC701C" w:rsidRDefault="00D427E4" w:rsidP="00D427E4">
      <w:pPr>
        <w:pStyle w:val="Akapitzlist"/>
        <w:numPr>
          <w:ilvl w:val="0"/>
          <w:numId w:val="38"/>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przypadku odmowy, odesłanie wychowanka na rozmowę dyscyplinującą z dyrektorem.</w:t>
      </w:r>
    </w:p>
    <w:p w:rsidR="00D427E4" w:rsidRPr="00CC701C" w:rsidRDefault="00D427E4" w:rsidP="00D427E4">
      <w:pPr>
        <w:pStyle w:val="Akapitzlist"/>
        <w:numPr>
          <w:ilvl w:val="0"/>
          <w:numId w:val="38"/>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W razie powtórzenia się sytuacji, skontaktowanie się z rodzicami/opiekunami wychowanka oraz </w:t>
      </w:r>
      <w:r w:rsidRPr="00CC701C">
        <w:rPr>
          <w:rFonts w:ascii="Times New Roman" w:hAnsi="Times New Roman" w:cs="Times New Roman"/>
          <w:color w:val="000000" w:themeColor="text1"/>
          <w:shd w:val="clear" w:color="auto" w:fill="FFFFFF" w:themeFill="background1"/>
        </w:rPr>
        <w:t>odnotowanie tego faktu w</w:t>
      </w:r>
      <w:r w:rsidRPr="00CC701C">
        <w:rPr>
          <w:rFonts w:ascii="Times New Roman" w:hAnsi="Times New Roman" w:cs="Times New Roman"/>
          <w:color w:val="000000" w:themeColor="text1"/>
        </w:rPr>
        <w:t xml:space="preserve"> informacji o zachowaniu wychowanka.</w:t>
      </w:r>
    </w:p>
    <w:p w:rsidR="00D427E4" w:rsidRPr="00CC701C" w:rsidRDefault="00D427E4" w:rsidP="00D427E4">
      <w:pPr>
        <w:tabs>
          <w:tab w:val="left" w:pos="426"/>
        </w:tabs>
        <w:spacing w:before="240"/>
        <w:jc w:val="center"/>
        <w:rPr>
          <w:rFonts w:eastAsiaTheme="minorHAnsi"/>
          <w:b/>
          <w:color w:val="000000" w:themeColor="text1"/>
          <w:sz w:val="22"/>
          <w:szCs w:val="22"/>
          <w:u w:val="single"/>
        </w:rPr>
      </w:pPr>
      <w:r w:rsidRPr="00CC701C">
        <w:rPr>
          <w:b/>
          <w:color w:val="000000" w:themeColor="text1"/>
          <w:sz w:val="22"/>
          <w:szCs w:val="22"/>
        </w:rPr>
        <w:t xml:space="preserve">27. </w:t>
      </w:r>
      <w:r w:rsidRPr="00CC701C">
        <w:rPr>
          <w:b/>
          <w:color w:val="000000" w:themeColor="text1"/>
          <w:sz w:val="22"/>
          <w:szCs w:val="22"/>
          <w:u w:val="single"/>
        </w:rPr>
        <w:t>P</w:t>
      </w:r>
      <w:r w:rsidRPr="00CC701C">
        <w:rPr>
          <w:rFonts w:eastAsiaTheme="minorHAnsi"/>
          <w:b/>
          <w:color w:val="000000" w:themeColor="text1"/>
          <w:sz w:val="22"/>
          <w:szCs w:val="22"/>
          <w:u w:val="single"/>
        </w:rPr>
        <w:t xml:space="preserve">rocedura postępowania w przypadku podejrzenia przemocy </w:t>
      </w:r>
      <w:r w:rsidRPr="00CC701C">
        <w:rPr>
          <w:rFonts w:eastAsiaTheme="minorHAnsi"/>
          <w:b/>
          <w:color w:val="000000" w:themeColor="text1"/>
          <w:sz w:val="22"/>
          <w:szCs w:val="22"/>
          <w:u w:val="single"/>
        </w:rPr>
        <w:br/>
        <w:t>seksualnej wobec wychowanka</w:t>
      </w:r>
    </w:p>
    <w:p w:rsidR="00D427E4" w:rsidRPr="00CC701C" w:rsidRDefault="00D427E4" w:rsidP="00D427E4">
      <w:pPr>
        <w:pStyle w:val="Akapitzlist"/>
        <w:numPr>
          <w:ilvl w:val="0"/>
          <w:numId w:val="40"/>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Odizolowanie wychowanka - ofiary przemocy.</w:t>
      </w:r>
    </w:p>
    <w:p w:rsidR="00D427E4" w:rsidRPr="00CC701C" w:rsidRDefault="00D427E4" w:rsidP="00D427E4">
      <w:pPr>
        <w:pStyle w:val="Akapitzlist"/>
        <w:numPr>
          <w:ilvl w:val="0"/>
          <w:numId w:val="40"/>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Zadbanie o to, aby wychowanek nie został sam.</w:t>
      </w:r>
    </w:p>
    <w:p w:rsidR="00D427E4" w:rsidRPr="00CC701C" w:rsidRDefault="00D427E4" w:rsidP="00D427E4">
      <w:pPr>
        <w:pStyle w:val="Akapitzlist"/>
        <w:numPr>
          <w:ilvl w:val="0"/>
          <w:numId w:val="40"/>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razie potrzeby zadbanie o dowody przemocy.</w:t>
      </w:r>
    </w:p>
    <w:p w:rsidR="00D427E4" w:rsidRPr="00CC701C" w:rsidRDefault="00D427E4" w:rsidP="00D427E4">
      <w:pPr>
        <w:pStyle w:val="Akapitzlist"/>
        <w:numPr>
          <w:ilvl w:val="0"/>
          <w:numId w:val="40"/>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Wezwanie psychologa, który ustala fakty, sporządza notatkę służbową.</w:t>
      </w:r>
    </w:p>
    <w:p w:rsidR="00D427E4" w:rsidRPr="00CC701C" w:rsidRDefault="00D427E4" w:rsidP="00D427E4">
      <w:pPr>
        <w:pStyle w:val="Akapitzlist"/>
        <w:numPr>
          <w:ilvl w:val="0"/>
          <w:numId w:val="40"/>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Podjęcie przez psychologa czynności interwencyjnych:</w:t>
      </w:r>
    </w:p>
    <w:p w:rsidR="00D427E4" w:rsidRPr="00CC701C" w:rsidRDefault="00D427E4" w:rsidP="00D427E4">
      <w:pPr>
        <w:pStyle w:val="Akapitzlist"/>
        <w:numPr>
          <w:ilvl w:val="0"/>
          <w:numId w:val="43"/>
        </w:numPr>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lastRenderedPageBreak/>
        <w:t>zapewnienie wsparcia emocjonalnego i pomocy medycznej w razie potrzeby.</w:t>
      </w:r>
    </w:p>
    <w:p w:rsidR="00D427E4" w:rsidRPr="00CC701C" w:rsidRDefault="00D427E4" w:rsidP="00D427E4">
      <w:pPr>
        <w:pStyle w:val="Akapitzlist"/>
        <w:numPr>
          <w:ilvl w:val="0"/>
          <w:numId w:val="40"/>
        </w:numPr>
        <w:spacing w:after="0" w:line="240" w:lineRule="auto"/>
        <w:ind w:left="425"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 przypadku stwierdzenia faktów wskazujących na krzywdzenie seksualne, psycholog powiadamia dyrektora a ten zawiadamia rodziców i policję.</w:t>
      </w:r>
    </w:p>
    <w:p w:rsidR="00D427E4" w:rsidRPr="0056118A" w:rsidRDefault="00D427E4" w:rsidP="00D427E4">
      <w:pPr>
        <w:tabs>
          <w:tab w:val="left" w:pos="426"/>
        </w:tabs>
        <w:spacing w:before="240"/>
        <w:jc w:val="center"/>
        <w:rPr>
          <w:b/>
          <w:color w:val="000000" w:themeColor="text1"/>
          <w:sz w:val="22"/>
          <w:szCs w:val="22"/>
          <w:u w:val="single"/>
        </w:rPr>
      </w:pPr>
      <w:r w:rsidRPr="0056118A">
        <w:rPr>
          <w:b/>
          <w:color w:val="000000" w:themeColor="text1"/>
          <w:sz w:val="22"/>
          <w:szCs w:val="22"/>
        </w:rPr>
        <w:t xml:space="preserve">28. </w:t>
      </w:r>
      <w:r w:rsidRPr="0056118A">
        <w:rPr>
          <w:b/>
          <w:color w:val="000000" w:themeColor="text1"/>
          <w:sz w:val="22"/>
          <w:szCs w:val="22"/>
          <w:u w:val="single"/>
        </w:rPr>
        <w:t>Procedura postępowania w razie kradzieży lub wymuszenia pieniędzy bądź przedmiotów wartościowych</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 xml:space="preserve">Ustalenie okoliczności zajścia. </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Przeprowadzenie z uczestnikami rozmowy wyjaśniającej.</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Jeśli to możliwe ustalenie sprawcy.</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 xml:space="preserve">Sprawdzenie czy potencjalny sprawca kradzieży nie ma przy sobie lub w rzeczach osobistych skradzionego przedmiotu (sprawdzanie polega na dobrowolnym pokazaniu przez wychowanka zawartości swojego bagażu, kieszeni itd., po uprzedniej prośbie nauczyciela – należy pamiętać, że pracownik placówki nie ma prawa samodzielnie wykonać czynności przeszukania odzieży ani teczki wychowanka). </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 xml:space="preserve">W sytuacji jawnego oporu, agresji słownej, niechęci okazania zawartości swoich rzeczy oraz </w:t>
      </w:r>
      <w:r w:rsidRPr="0056118A">
        <w:rPr>
          <w:rFonts w:ascii="Times New Roman" w:hAnsi="Times New Roman" w:cs="Times New Roman"/>
          <w:color w:val="000000" w:themeColor="text1"/>
        </w:rPr>
        <w:br/>
        <w:t>w przypadku uzasadnionego podejrzenia, osoba dokonująca sprawdzenia zobowiązana jest powiadomić dyrektora.</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Dyrektor podejmuje decyzję o ewentualnym powiadomieniu policji.</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 xml:space="preserve">W przypadku znalezienia poszukiwanych przedmiotów, należy oddać je właścicielowi </w:t>
      </w:r>
      <w:r w:rsidRPr="0056118A">
        <w:rPr>
          <w:rFonts w:ascii="Times New Roman" w:hAnsi="Times New Roman" w:cs="Times New Roman"/>
          <w:color w:val="000000" w:themeColor="text1"/>
        </w:rPr>
        <w:br/>
        <w:t>a z wychowankiem – sprawcą odbyć rozmowę wychowawczą.</w:t>
      </w:r>
    </w:p>
    <w:p w:rsidR="00D427E4" w:rsidRPr="0056118A"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O zaistniałym incydencie należy powiadomić dyrektora placówki oraz rodziców/ prawnych opiekunów wychowanka – sprawcy.</w:t>
      </w:r>
    </w:p>
    <w:p w:rsidR="00D427E4" w:rsidRPr="00486325" w:rsidRDefault="00D427E4" w:rsidP="00D427E4">
      <w:pPr>
        <w:pStyle w:val="Akapitzlist"/>
        <w:numPr>
          <w:ilvl w:val="6"/>
          <w:numId w:val="41"/>
        </w:numPr>
        <w:tabs>
          <w:tab w:val="left" w:pos="426"/>
        </w:tabs>
        <w:spacing w:after="0" w:line="240" w:lineRule="auto"/>
        <w:ind w:left="426" w:hanging="426"/>
        <w:contextualSpacing w:val="0"/>
        <w:jc w:val="both"/>
        <w:rPr>
          <w:rFonts w:ascii="Times New Roman" w:hAnsi="Times New Roman" w:cs="Times New Roman"/>
          <w:color w:val="000000" w:themeColor="text1"/>
        </w:rPr>
      </w:pPr>
      <w:r w:rsidRPr="0056118A">
        <w:rPr>
          <w:rFonts w:ascii="Times New Roman" w:hAnsi="Times New Roman" w:cs="Times New Roman"/>
          <w:color w:val="000000" w:themeColor="text1"/>
        </w:rPr>
        <w:t>Sprawca winien dokonać zadośćuczynienia poszkodowanemu.</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29.</w:t>
      </w:r>
      <w:r w:rsidRPr="00CC701C">
        <w:rPr>
          <w:b/>
          <w:color w:val="000000" w:themeColor="text1"/>
          <w:sz w:val="22"/>
          <w:szCs w:val="22"/>
        </w:rPr>
        <w:tab/>
      </w:r>
      <w:r w:rsidRPr="00CC701C">
        <w:rPr>
          <w:b/>
          <w:color w:val="000000" w:themeColor="text1"/>
          <w:sz w:val="22"/>
          <w:szCs w:val="22"/>
          <w:u w:val="single"/>
        </w:rPr>
        <w:t>Procedura postępowania w przypadku przyłapania wychowanka</w:t>
      </w:r>
      <w:r w:rsidRPr="00CC701C">
        <w:rPr>
          <w:b/>
          <w:color w:val="000000" w:themeColor="text1"/>
          <w:sz w:val="22"/>
          <w:szCs w:val="22"/>
          <w:u w:val="single"/>
        </w:rPr>
        <w:br/>
        <w:t>na paleniu papierosów</w:t>
      </w:r>
    </w:p>
    <w:p w:rsidR="00D427E4" w:rsidRPr="00CC701C" w:rsidRDefault="00D427E4" w:rsidP="00D427E4">
      <w:pPr>
        <w:pStyle w:val="Akapitzlist"/>
        <w:numPr>
          <w:ilvl w:val="0"/>
          <w:numId w:val="42"/>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Nauczyciel/wychowawca powiadamia o fakcie nauczyciela przyjeżdżającego z klasą lub psychologa.</w:t>
      </w:r>
    </w:p>
    <w:p w:rsidR="00D427E4" w:rsidRPr="00CC701C" w:rsidRDefault="00D427E4" w:rsidP="00D427E4">
      <w:pPr>
        <w:pStyle w:val="Akapitzlist"/>
        <w:numPr>
          <w:ilvl w:val="0"/>
          <w:numId w:val="42"/>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Nauczyciel lub psycholog powiadamia rodziców/opiekunów.</w:t>
      </w:r>
    </w:p>
    <w:p w:rsidR="00D427E4" w:rsidRPr="00CC701C" w:rsidRDefault="00D427E4" w:rsidP="00D427E4">
      <w:pPr>
        <w:pStyle w:val="Akapitzlist"/>
        <w:numPr>
          <w:ilvl w:val="0"/>
          <w:numId w:val="42"/>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Wychowanek przyłapany na paleniu pierwszy raz otrzymuje upomnienie.</w:t>
      </w:r>
    </w:p>
    <w:p w:rsidR="00D427E4" w:rsidRPr="00CC701C" w:rsidRDefault="00D427E4" w:rsidP="00D427E4">
      <w:pPr>
        <w:pStyle w:val="Akapitzlist"/>
        <w:numPr>
          <w:ilvl w:val="0"/>
          <w:numId w:val="42"/>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Wychowanek przyłapany na paleniu drugi raz otrzymuje uwagę do dziennika oraz kolejne upomnienie.</w:t>
      </w:r>
    </w:p>
    <w:p w:rsidR="00D427E4" w:rsidRPr="00CC701C" w:rsidRDefault="00D427E4" w:rsidP="00D427E4">
      <w:pPr>
        <w:pStyle w:val="Akapitzlist"/>
        <w:numPr>
          <w:ilvl w:val="0"/>
          <w:numId w:val="42"/>
        </w:numPr>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Przyłapany kolejny raz, otrzymuje </w:t>
      </w:r>
      <w:r w:rsidRPr="00CC701C">
        <w:rPr>
          <w:rFonts w:ascii="Times New Roman" w:hAnsi="Times New Roman" w:cs="Times New Roman"/>
          <w:color w:val="000000" w:themeColor="text1"/>
          <w:shd w:val="clear" w:color="auto" w:fill="FFFFFF" w:themeFill="background1"/>
        </w:rPr>
        <w:t>wpis o tym fakcie</w:t>
      </w:r>
      <w:r w:rsidRPr="00CC701C">
        <w:rPr>
          <w:rFonts w:ascii="Times New Roman" w:hAnsi="Times New Roman" w:cs="Times New Roman"/>
          <w:color w:val="000000" w:themeColor="text1"/>
        </w:rPr>
        <w:t xml:space="preserve"> w końcowej informacji o zachowaniu wychowanka.</w:t>
      </w:r>
    </w:p>
    <w:p w:rsidR="00D427E4" w:rsidRPr="00CC701C" w:rsidRDefault="00D427E4" w:rsidP="00D427E4">
      <w:pPr>
        <w:pStyle w:val="Default0"/>
        <w:spacing w:before="240"/>
        <w:jc w:val="center"/>
        <w:rPr>
          <w:color w:val="000000" w:themeColor="text1"/>
          <w:sz w:val="22"/>
          <w:szCs w:val="22"/>
          <w:u w:val="single"/>
        </w:rPr>
      </w:pPr>
      <w:r>
        <w:rPr>
          <w:b/>
          <w:bCs/>
          <w:color w:val="000000" w:themeColor="text1"/>
          <w:sz w:val="22"/>
          <w:szCs w:val="22"/>
        </w:rPr>
        <w:t xml:space="preserve">30. </w:t>
      </w:r>
      <w:r w:rsidRPr="00CC701C">
        <w:rPr>
          <w:b/>
          <w:bCs/>
          <w:color w:val="000000" w:themeColor="text1"/>
          <w:sz w:val="22"/>
          <w:szCs w:val="22"/>
          <w:u w:val="single"/>
        </w:rPr>
        <w:t xml:space="preserve">Procedura postępowania w przypadku stwierdzenia naruszenia godności </w:t>
      </w:r>
      <w:r w:rsidRPr="00CC701C">
        <w:rPr>
          <w:b/>
          <w:bCs/>
          <w:color w:val="000000" w:themeColor="text1"/>
          <w:sz w:val="22"/>
          <w:szCs w:val="22"/>
          <w:u w:val="single"/>
        </w:rPr>
        <w:br/>
        <w:t>nauczyciela lub innego pracownika placówki przez wychowanka</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1)</w:t>
      </w:r>
      <w:r w:rsidRPr="00CC701C">
        <w:rPr>
          <w:color w:val="000000" w:themeColor="text1"/>
          <w:sz w:val="22"/>
          <w:szCs w:val="22"/>
        </w:rPr>
        <w:tab/>
        <w:t xml:space="preserve">Za naruszenie godności osobistej nauczyciela lub innego pracownika niepedagogicznego placówki uznaje się: </w:t>
      </w:r>
    </w:p>
    <w:p w:rsidR="00D427E4" w:rsidRPr="00CC701C" w:rsidRDefault="00D427E4" w:rsidP="00D427E4">
      <w:pPr>
        <w:pStyle w:val="Default0"/>
        <w:ind w:left="851" w:hanging="426"/>
        <w:jc w:val="both"/>
        <w:rPr>
          <w:color w:val="000000" w:themeColor="text1"/>
          <w:sz w:val="22"/>
          <w:szCs w:val="22"/>
        </w:rPr>
      </w:pPr>
      <w:r w:rsidRPr="00CC701C">
        <w:rPr>
          <w:color w:val="000000" w:themeColor="text1"/>
          <w:sz w:val="22"/>
          <w:szCs w:val="22"/>
        </w:rPr>
        <w:t>a)</w:t>
      </w:r>
      <w:r w:rsidRPr="00CC701C">
        <w:rPr>
          <w:color w:val="000000" w:themeColor="text1"/>
          <w:sz w:val="22"/>
          <w:szCs w:val="22"/>
        </w:rPr>
        <w:tab/>
        <w:t xml:space="preserve">lekceważące i obraźliwe zachowanie wobec ww. osób wyrażone w słowach lub gestach, </w:t>
      </w:r>
    </w:p>
    <w:p w:rsidR="00D427E4" w:rsidRPr="00CC701C" w:rsidRDefault="00D427E4" w:rsidP="00D427E4">
      <w:pPr>
        <w:pStyle w:val="Default0"/>
        <w:ind w:left="851" w:hanging="426"/>
        <w:jc w:val="both"/>
        <w:rPr>
          <w:color w:val="000000" w:themeColor="text1"/>
          <w:sz w:val="22"/>
          <w:szCs w:val="22"/>
        </w:rPr>
      </w:pPr>
      <w:r w:rsidRPr="00CC701C">
        <w:rPr>
          <w:color w:val="000000" w:themeColor="text1"/>
          <w:sz w:val="22"/>
          <w:szCs w:val="22"/>
        </w:rPr>
        <w:t>b)</w:t>
      </w:r>
      <w:r w:rsidRPr="00CC701C">
        <w:rPr>
          <w:color w:val="000000" w:themeColor="text1"/>
          <w:sz w:val="22"/>
          <w:szCs w:val="22"/>
        </w:rPr>
        <w:tab/>
        <w:t>prowokacje wobec ww. osób wyrażone w słowach lub gestach,</w:t>
      </w:r>
    </w:p>
    <w:p w:rsidR="00D427E4" w:rsidRPr="00CC701C" w:rsidRDefault="00D427E4" w:rsidP="00D427E4">
      <w:pPr>
        <w:pStyle w:val="Default0"/>
        <w:ind w:left="851" w:hanging="426"/>
        <w:rPr>
          <w:color w:val="000000" w:themeColor="text1"/>
          <w:sz w:val="22"/>
          <w:szCs w:val="22"/>
        </w:rPr>
      </w:pPr>
      <w:r w:rsidRPr="00CC701C">
        <w:rPr>
          <w:color w:val="000000" w:themeColor="text1"/>
          <w:sz w:val="22"/>
          <w:szCs w:val="22"/>
        </w:rPr>
        <w:t>c)</w:t>
      </w:r>
      <w:r w:rsidRPr="00CC701C">
        <w:rPr>
          <w:color w:val="000000" w:themeColor="text1"/>
          <w:sz w:val="22"/>
          <w:szCs w:val="22"/>
        </w:rPr>
        <w:tab/>
        <w:t xml:space="preserve">nagrywanie lub fotografowanie ww. osób bez ich wiedzy i zgody, </w:t>
      </w:r>
    </w:p>
    <w:p w:rsidR="00D427E4" w:rsidRPr="00CC701C" w:rsidRDefault="00D427E4" w:rsidP="00D427E4">
      <w:pPr>
        <w:pStyle w:val="Default0"/>
        <w:ind w:left="851" w:hanging="425"/>
        <w:rPr>
          <w:color w:val="000000" w:themeColor="text1"/>
          <w:sz w:val="22"/>
          <w:szCs w:val="22"/>
        </w:rPr>
      </w:pPr>
      <w:r w:rsidRPr="00CC701C">
        <w:rPr>
          <w:color w:val="000000" w:themeColor="text1"/>
          <w:sz w:val="22"/>
          <w:szCs w:val="22"/>
        </w:rPr>
        <w:t>d)</w:t>
      </w:r>
      <w:r w:rsidRPr="00CC701C">
        <w:rPr>
          <w:color w:val="000000" w:themeColor="text1"/>
          <w:sz w:val="22"/>
          <w:szCs w:val="22"/>
        </w:rPr>
        <w:tab/>
        <w:t xml:space="preserve">naruszanie prywatności i własności prywatnej, </w:t>
      </w:r>
    </w:p>
    <w:p w:rsidR="00D427E4" w:rsidRPr="00CC701C" w:rsidRDefault="00D427E4" w:rsidP="00D427E4">
      <w:pPr>
        <w:pStyle w:val="Default0"/>
        <w:ind w:left="851" w:hanging="425"/>
        <w:rPr>
          <w:color w:val="000000" w:themeColor="text1"/>
          <w:sz w:val="22"/>
          <w:szCs w:val="22"/>
        </w:rPr>
      </w:pPr>
      <w:r w:rsidRPr="00CC701C">
        <w:rPr>
          <w:color w:val="000000" w:themeColor="text1"/>
          <w:sz w:val="22"/>
          <w:szCs w:val="22"/>
        </w:rPr>
        <w:t>e)</w:t>
      </w:r>
      <w:r w:rsidRPr="00CC701C">
        <w:rPr>
          <w:color w:val="000000" w:themeColor="text1"/>
          <w:sz w:val="22"/>
          <w:szCs w:val="22"/>
        </w:rPr>
        <w:tab/>
        <w:t xml:space="preserve">użycie wobec ww. osób przemocy fizycznej i psychicznej, </w:t>
      </w:r>
    </w:p>
    <w:p w:rsidR="00D427E4" w:rsidRPr="00CC701C" w:rsidRDefault="00D427E4" w:rsidP="00D427E4">
      <w:pPr>
        <w:pStyle w:val="Default0"/>
        <w:ind w:left="851" w:hanging="425"/>
        <w:rPr>
          <w:color w:val="000000" w:themeColor="text1"/>
          <w:sz w:val="22"/>
          <w:szCs w:val="22"/>
        </w:rPr>
      </w:pPr>
      <w:r w:rsidRPr="00CC701C">
        <w:rPr>
          <w:color w:val="000000" w:themeColor="text1"/>
          <w:sz w:val="22"/>
          <w:szCs w:val="22"/>
        </w:rPr>
        <w:t>f)</w:t>
      </w:r>
      <w:r w:rsidRPr="00CC701C">
        <w:rPr>
          <w:color w:val="000000" w:themeColor="text1"/>
          <w:sz w:val="22"/>
          <w:szCs w:val="22"/>
        </w:rPr>
        <w:tab/>
        <w:t xml:space="preserve">pomówienie i oszczerstwa wobec ww. osób, </w:t>
      </w:r>
    </w:p>
    <w:p w:rsidR="00D427E4" w:rsidRPr="00CC701C" w:rsidRDefault="00D427E4" w:rsidP="00D427E4">
      <w:pPr>
        <w:pStyle w:val="Default0"/>
        <w:ind w:left="851" w:hanging="425"/>
        <w:rPr>
          <w:color w:val="000000" w:themeColor="text1"/>
          <w:sz w:val="22"/>
          <w:szCs w:val="22"/>
        </w:rPr>
      </w:pPr>
      <w:r w:rsidRPr="00CC701C">
        <w:rPr>
          <w:color w:val="000000" w:themeColor="text1"/>
          <w:sz w:val="22"/>
          <w:szCs w:val="22"/>
        </w:rPr>
        <w:t>g)</w:t>
      </w:r>
      <w:r w:rsidRPr="00CC701C">
        <w:rPr>
          <w:color w:val="000000" w:themeColor="text1"/>
          <w:sz w:val="22"/>
          <w:szCs w:val="22"/>
        </w:rPr>
        <w:tab/>
        <w:t xml:space="preserve">naruszenie ich nietykalności fizycznej.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2)</w:t>
      </w:r>
      <w:r w:rsidRPr="00CC701C">
        <w:rPr>
          <w:color w:val="000000" w:themeColor="text1"/>
          <w:sz w:val="22"/>
          <w:szCs w:val="22"/>
        </w:rPr>
        <w:tab/>
        <w:t>W przypadku, gdy zachodzi uzasadnione podejrzenie, że wychowanek naruszył godność nauczyciela lub innego pracownika placówki, osoba poszkodowana ma obowiązek zgłoszenia powyższego faktu dyrektorowi placówki.</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3)</w:t>
      </w:r>
      <w:r w:rsidRPr="00CC701C">
        <w:rPr>
          <w:color w:val="000000" w:themeColor="text1"/>
          <w:sz w:val="22"/>
          <w:szCs w:val="22"/>
        </w:rPr>
        <w:tab/>
        <w:t xml:space="preserve">Dyrektor po otrzymaniu zgłoszenia przeprowadza ze sprawcą, w obecności poszkodowanego, rozmowę wyjaśniającą zdarzenie. Z rozmowy sporządza się notatkę służbową, którą podpisują uczestnicy.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4)</w:t>
      </w:r>
      <w:r w:rsidRPr="00CC701C">
        <w:rPr>
          <w:color w:val="000000" w:themeColor="text1"/>
          <w:sz w:val="22"/>
          <w:szCs w:val="22"/>
        </w:rPr>
        <w:tab/>
        <w:t xml:space="preserve">Dyrektor placówki powiadamia niezwłocznie rodziców lub prawnych opiekunów wychowanka </w:t>
      </w:r>
      <w:r w:rsidRPr="00CC701C">
        <w:rPr>
          <w:color w:val="000000" w:themeColor="text1"/>
          <w:sz w:val="22"/>
          <w:szCs w:val="22"/>
        </w:rPr>
        <w:br/>
        <w:t xml:space="preserve">o zaistniałym zdarzeniu. Przedstawia im dokumentację zdarzenia, informuje o ustalonych wnioskach.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lastRenderedPageBreak/>
        <w:t>5)</w:t>
      </w:r>
      <w:r w:rsidRPr="00CC701C">
        <w:rPr>
          <w:color w:val="000000" w:themeColor="text1"/>
          <w:sz w:val="22"/>
          <w:szCs w:val="22"/>
        </w:rPr>
        <w:tab/>
        <w:t>Jeżeli nastąpiły zdarzenia opisane w pkt. 1d, 1e, 1f, 1g, dyrektor placówki kieruje sprawę do sądu rodzinnego, sądu dla nieletnich lub zawiadamia policję. (art. 63 KN)</w:t>
      </w:r>
      <w:r>
        <w:rPr>
          <w:color w:val="000000" w:themeColor="text1"/>
          <w:sz w:val="22"/>
          <w:szCs w:val="22"/>
        </w:rPr>
        <w:t>.</w:t>
      </w:r>
      <w:r w:rsidRPr="00CC701C">
        <w:rPr>
          <w:color w:val="000000" w:themeColor="text1"/>
          <w:sz w:val="22"/>
          <w:szCs w:val="22"/>
        </w:rPr>
        <w:t xml:space="preserve">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6)</w:t>
      </w:r>
      <w:r w:rsidRPr="00CC701C">
        <w:rPr>
          <w:color w:val="000000" w:themeColor="text1"/>
          <w:sz w:val="22"/>
          <w:szCs w:val="22"/>
        </w:rPr>
        <w:tab/>
        <w:t xml:space="preserve">Za naruszenie godności osobistej nauczyciela lub innego pracownika DWD, dyrektor placówki wymierza wychowankowi karę – zgodnie ze Statutem DWD. O rodzaju kary informuje rodziców wychowanka oraz umieszcza się notatkę o zaistniałym zdarzeniu w informacji o zachowaniu wychowanka.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7)</w:t>
      </w:r>
      <w:r w:rsidRPr="00CC701C">
        <w:rPr>
          <w:color w:val="000000" w:themeColor="text1"/>
          <w:sz w:val="22"/>
          <w:szCs w:val="22"/>
        </w:rPr>
        <w:tab/>
        <w:t xml:space="preserve">Sprawca naruszenia godności osobistej nauczyciela lub innego pracownika placówki powinien przeprosić osobę przez siebie poszkodowaną i podjąć działania zmierzające do naprawy wyrządzonej szkody. </w:t>
      </w:r>
    </w:p>
    <w:p w:rsidR="00D427E4" w:rsidRPr="00CC701C" w:rsidRDefault="00D427E4" w:rsidP="00D427E4">
      <w:pPr>
        <w:tabs>
          <w:tab w:val="left" w:pos="426"/>
        </w:tabs>
        <w:spacing w:before="240"/>
        <w:jc w:val="center"/>
        <w:rPr>
          <w:b/>
          <w:bCs/>
          <w:color w:val="000000" w:themeColor="text1"/>
          <w:sz w:val="22"/>
          <w:szCs w:val="22"/>
          <w:u w:val="single"/>
          <w:bdr w:val="none" w:sz="0" w:space="0" w:color="auto" w:frame="1"/>
        </w:rPr>
      </w:pPr>
      <w:r w:rsidRPr="00CC701C">
        <w:rPr>
          <w:b/>
          <w:bCs/>
          <w:color w:val="000000" w:themeColor="text1"/>
          <w:sz w:val="22"/>
          <w:szCs w:val="22"/>
          <w:bdr w:val="none" w:sz="0" w:space="0" w:color="auto" w:frame="1"/>
        </w:rPr>
        <w:t xml:space="preserve">31. </w:t>
      </w:r>
      <w:r w:rsidRPr="00CC701C">
        <w:rPr>
          <w:b/>
          <w:bCs/>
          <w:color w:val="000000" w:themeColor="text1"/>
          <w:sz w:val="22"/>
          <w:szCs w:val="22"/>
          <w:u w:val="single"/>
          <w:bdr w:val="none" w:sz="0" w:space="0" w:color="auto" w:frame="1"/>
        </w:rPr>
        <w:t xml:space="preserve">Procedura postępowania w przypadku naruszenia </w:t>
      </w:r>
      <w:r w:rsidRPr="00CC701C">
        <w:rPr>
          <w:b/>
          <w:bCs/>
          <w:color w:val="000000" w:themeColor="text1"/>
          <w:sz w:val="22"/>
          <w:szCs w:val="22"/>
          <w:u w:val="single"/>
          <w:bdr w:val="none" w:sz="0" w:space="0" w:color="auto" w:frame="1"/>
        </w:rPr>
        <w:br/>
        <w:t>godności osobistej wychowanka</w:t>
      </w:r>
    </w:p>
    <w:p w:rsidR="00D427E4" w:rsidRPr="00CC701C" w:rsidRDefault="00D427E4" w:rsidP="00D427E4">
      <w:pPr>
        <w:pStyle w:val="Akapitzlist"/>
        <w:numPr>
          <w:ilvl w:val="0"/>
          <w:numId w:val="16"/>
        </w:numPr>
        <w:tabs>
          <w:tab w:val="clear" w:pos="72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bCs/>
          <w:color w:val="000000" w:themeColor="text1"/>
          <w:bdr w:val="none" w:sz="0" w:space="0" w:color="auto" w:frame="1"/>
        </w:rPr>
        <w:t>W przypadku uchybienia przez nauczyciela obowiązkom wynikającym z art. 6 Karty Nauczyciela, w tym naruszenia godności osobistej wychowanka, prowadzi się postępowanie wyjaśniające.</w:t>
      </w:r>
    </w:p>
    <w:p w:rsidR="00D427E4" w:rsidRPr="00CC701C" w:rsidRDefault="00D427E4" w:rsidP="00D427E4">
      <w:pPr>
        <w:pStyle w:val="Akapitzlist"/>
        <w:numPr>
          <w:ilvl w:val="0"/>
          <w:numId w:val="16"/>
        </w:numPr>
        <w:tabs>
          <w:tab w:val="clear" w:pos="720"/>
          <w:tab w:val="num" w:pos="426"/>
        </w:tabs>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bCs/>
          <w:color w:val="000000" w:themeColor="text1"/>
          <w:bdr w:val="none" w:sz="0" w:space="0" w:color="auto" w:frame="1"/>
        </w:rPr>
        <w:t>Procedury wewnętrznego postępowania wyjaśniającego:</w:t>
      </w:r>
    </w:p>
    <w:p w:rsidR="00D427E4" w:rsidRPr="00CC701C" w:rsidRDefault="00D427E4" w:rsidP="00D427E4">
      <w:pPr>
        <w:pStyle w:val="Akapitzlist"/>
        <w:numPr>
          <w:ilvl w:val="0"/>
          <w:numId w:val="44"/>
        </w:numPr>
        <w:spacing w:after="0" w:line="240" w:lineRule="auto"/>
        <w:ind w:left="850"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Wychowanek powiadamia o zajściu innego wychowawcę/psychologa szkolnego/ /bądź innego nauczyciela;</w:t>
      </w:r>
    </w:p>
    <w:p w:rsidR="00D427E4" w:rsidRPr="00CC701C" w:rsidRDefault="00D427E4" w:rsidP="00D427E4">
      <w:pPr>
        <w:pStyle w:val="Akapitzlist"/>
        <w:numPr>
          <w:ilvl w:val="0"/>
          <w:numId w:val="44"/>
        </w:numPr>
        <w:spacing w:after="0" w:line="240" w:lineRule="auto"/>
        <w:ind w:left="850"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Powiadomiona osoba zgłasza zaistniały fakt dyrektorowi placówki;</w:t>
      </w:r>
    </w:p>
    <w:p w:rsidR="00D427E4" w:rsidRPr="00CC701C" w:rsidRDefault="00D427E4" w:rsidP="00D427E4">
      <w:pPr>
        <w:pStyle w:val="Akapitzlist"/>
        <w:numPr>
          <w:ilvl w:val="0"/>
          <w:numId w:val="44"/>
        </w:numPr>
        <w:spacing w:after="0" w:line="240" w:lineRule="auto"/>
        <w:ind w:left="850"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Dyrektor placówki zapoznaje się z okolicznościami zdarzenia, prowadzi rozmowę wyjaśniającą z nauczycielem i wychowankiem, w obecności rodzica (prawnego opiekuna), może włączyć w rozmowę wicedyrektora, psychologa i wychowawcę klasy;</w:t>
      </w:r>
    </w:p>
    <w:p w:rsidR="00D427E4" w:rsidRPr="00CC701C" w:rsidRDefault="00D427E4" w:rsidP="00D427E4">
      <w:pPr>
        <w:pStyle w:val="Akapitzlist"/>
        <w:numPr>
          <w:ilvl w:val="0"/>
          <w:numId w:val="44"/>
        </w:numPr>
        <w:spacing w:after="0" w:line="240" w:lineRule="auto"/>
        <w:ind w:left="850"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 ustaleniu stanu faktycznego i stwierdzeniu, że nastąpiło naruszenie godności osobistej wychowanka, dyrektor ma prawo zastosować wobec nauczyciela konsekwencje w postaci:</w:t>
      </w:r>
    </w:p>
    <w:p w:rsidR="00D427E4" w:rsidRPr="00CC701C" w:rsidRDefault="00D427E4" w:rsidP="00D427E4">
      <w:pPr>
        <w:numPr>
          <w:ilvl w:val="0"/>
          <w:numId w:val="45"/>
        </w:numPr>
        <w:tabs>
          <w:tab w:val="clear" w:pos="720"/>
        </w:tabs>
        <w:ind w:left="1276" w:hanging="425"/>
        <w:jc w:val="both"/>
        <w:rPr>
          <w:color w:val="000000" w:themeColor="text1"/>
          <w:sz w:val="22"/>
          <w:szCs w:val="22"/>
        </w:rPr>
      </w:pPr>
      <w:r w:rsidRPr="00CC701C">
        <w:rPr>
          <w:color w:val="000000" w:themeColor="text1"/>
          <w:sz w:val="22"/>
          <w:szCs w:val="22"/>
        </w:rPr>
        <w:t>Upomnienia ustnego /przy pierwszym zdarzeniu/,</w:t>
      </w:r>
    </w:p>
    <w:p w:rsidR="00D427E4" w:rsidRPr="00CC701C" w:rsidRDefault="00D427E4" w:rsidP="00D427E4">
      <w:pPr>
        <w:numPr>
          <w:ilvl w:val="0"/>
          <w:numId w:val="45"/>
        </w:numPr>
        <w:tabs>
          <w:tab w:val="clear" w:pos="720"/>
        </w:tabs>
        <w:ind w:left="1276" w:hanging="425"/>
        <w:jc w:val="both"/>
        <w:rPr>
          <w:color w:val="000000" w:themeColor="text1"/>
          <w:sz w:val="22"/>
          <w:szCs w:val="22"/>
        </w:rPr>
      </w:pPr>
      <w:r w:rsidRPr="00CC701C">
        <w:rPr>
          <w:color w:val="000000" w:themeColor="text1"/>
          <w:sz w:val="22"/>
          <w:szCs w:val="22"/>
        </w:rPr>
        <w:t>Upomnienia pisemnego /przy powtórnym zdarzeniu/;</w:t>
      </w:r>
    </w:p>
    <w:p w:rsidR="00D427E4" w:rsidRPr="00CC701C" w:rsidRDefault="00D427E4" w:rsidP="00D427E4">
      <w:pPr>
        <w:pStyle w:val="Akapitzlist"/>
        <w:numPr>
          <w:ilvl w:val="0"/>
          <w:numId w:val="17"/>
        </w:numPr>
        <w:spacing w:after="0" w:line="240" w:lineRule="auto"/>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Po czynnościach wyjaśniających stwierdzających, że nie nastąpiło naruszenie godności osobistej wychowanka, postępowanie zostaje zakończone, o czym zostają poinformowani zainteresowani;</w:t>
      </w:r>
    </w:p>
    <w:p w:rsidR="00D427E4" w:rsidRPr="00CC701C" w:rsidRDefault="00D427E4" w:rsidP="00D427E4">
      <w:pPr>
        <w:pStyle w:val="Akapitzlist"/>
        <w:numPr>
          <w:ilvl w:val="0"/>
          <w:numId w:val="17"/>
        </w:numPr>
        <w:spacing w:after="0" w:line="240" w:lineRule="auto"/>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Wszystkie czynności wykonywane w ramach postępowania dokumentowane są protokołem, który składa się  z wyjaśnień uczestników postępowania.</w:t>
      </w:r>
    </w:p>
    <w:p w:rsidR="00D427E4" w:rsidRPr="00CC701C" w:rsidRDefault="00D427E4" w:rsidP="00D427E4">
      <w:pPr>
        <w:pStyle w:val="Akapitzlist"/>
        <w:numPr>
          <w:ilvl w:val="0"/>
          <w:numId w:val="16"/>
        </w:numPr>
        <w:spacing w:after="0" w:line="240" w:lineRule="auto"/>
        <w:ind w:left="714" w:hanging="357"/>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Jeżeli postępowanie potwierdza powtarzające się naruszenia godności osobistej wychowanka, po dwukrotnym upomnieniu danego nauczyciela, przy kolejnym zdarzeniu dyrektor placówki ma obowiązek skierować stosowne zawiadomienie do rzecznika dyscyplinarnego.</w:t>
      </w:r>
    </w:p>
    <w:p w:rsidR="00D427E4" w:rsidRPr="00CC701C" w:rsidRDefault="00D427E4" w:rsidP="00D427E4">
      <w:pPr>
        <w:numPr>
          <w:ilvl w:val="0"/>
          <w:numId w:val="16"/>
        </w:numPr>
        <w:ind w:left="714" w:hanging="357"/>
        <w:jc w:val="both"/>
        <w:rPr>
          <w:color w:val="000000" w:themeColor="text1"/>
          <w:sz w:val="22"/>
          <w:szCs w:val="22"/>
        </w:rPr>
      </w:pPr>
      <w:r w:rsidRPr="00CC701C">
        <w:rPr>
          <w:color w:val="000000" w:themeColor="text1"/>
          <w:sz w:val="22"/>
          <w:szCs w:val="22"/>
        </w:rPr>
        <w:t>W przypadku ewidentnego naruszenia godności osobistej wychowanka, dyrektor niezwłocznie kieruje stosowne zawiadomienie do rzecznika dyscyplinarnego.</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32. </w:t>
      </w:r>
      <w:r w:rsidRPr="00CC701C">
        <w:rPr>
          <w:b/>
          <w:color w:val="000000" w:themeColor="text1"/>
          <w:sz w:val="22"/>
          <w:szCs w:val="22"/>
          <w:u w:val="single"/>
        </w:rPr>
        <w:t xml:space="preserve">Procedura postępowania w przypadku wystąpienia przemocy </w:t>
      </w:r>
      <w:r w:rsidRPr="00CC701C">
        <w:rPr>
          <w:b/>
          <w:color w:val="000000" w:themeColor="text1"/>
          <w:sz w:val="22"/>
          <w:szCs w:val="22"/>
          <w:u w:val="single"/>
        </w:rPr>
        <w:br/>
        <w:t>z użyciem Internetu oraz telefonu komórkowego</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Nauczyciel/wychowawca w przypadku podejrzenia, że zostały przy pomocy mediów naruszone dobra osobiste wychowanka, nauczyciela lub innego pracownika placówki, powiadamia o tym fakcie psychologa.</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Psycholog zawiadamia dyrektora placówki.</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Psycholog zapewnia bezpieczeństwo i wsparcie ofierze przemocy, jak również wspólnie</w:t>
      </w:r>
      <w:r w:rsidRPr="00CC701C">
        <w:rPr>
          <w:color w:val="000000" w:themeColor="text1"/>
          <w:sz w:val="22"/>
          <w:szCs w:val="22"/>
        </w:rPr>
        <w:br/>
        <w:t>z wychowawcą ustalają okoliczności zdarzenia, sprawców i zabezpieczają dowody.</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Po dokonaniu ustaleń, powiadamia się rodziców/prawnych opiekunów wychowanków – sprawców i ofiar – o zaistniałej sytuacji.</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Psycholog informuje zainteresowane osoby o dalszym postępowaniu i konsekwencjach prawnych. Zobowiązuje wychowanka – sprawcę do usunięcia materiału ze szkodliwymi treściami.</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W sytuacji braku możliwości współpracy z rodzicami/ prawnymi opiekunami wychowanka – sprawcy przemocy, psycholog w porozumieniu z dyrektorem placówki zwraca się z prośbą do Sądu Rejonowego o wgląd w sytuację rodziny.</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Jeżeli zostały naruszone dobra osobiste pracownika placówki przez wychowanka, po dokładnym przeanalizowaniu sprawy, powiadomieniu dyrekcji, zgłoszeniu sprawy na policję, osoba pokrzywdzona ma możliwość dochodzenia swoich praw na drodze sądowej.</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lastRenderedPageBreak/>
        <w:t xml:space="preserve">Wychowawca monitoruje sytuację wychowanka (ofiary) sprawdzając czy nie są wobec niego podejmowane działania </w:t>
      </w:r>
      <w:proofErr w:type="spellStart"/>
      <w:r w:rsidRPr="00CC701C">
        <w:rPr>
          <w:color w:val="000000" w:themeColor="text1"/>
          <w:sz w:val="22"/>
          <w:szCs w:val="22"/>
        </w:rPr>
        <w:t>przemocowe</w:t>
      </w:r>
      <w:proofErr w:type="spellEnd"/>
      <w:r w:rsidRPr="00CC701C">
        <w:rPr>
          <w:color w:val="000000" w:themeColor="text1"/>
          <w:sz w:val="22"/>
          <w:szCs w:val="22"/>
        </w:rPr>
        <w:t xml:space="preserve"> bądź odwetowe ze strony sprawcy.</w:t>
      </w:r>
    </w:p>
    <w:p w:rsidR="00D427E4" w:rsidRPr="00CC701C" w:rsidRDefault="00D427E4" w:rsidP="00D427E4">
      <w:pPr>
        <w:numPr>
          <w:ilvl w:val="0"/>
          <w:numId w:val="46"/>
        </w:numPr>
        <w:tabs>
          <w:tab w:val="clear" w:pos="720"/>
          <w:tab w:val="num" w:pos="426"/>
        </w:tabs>
        <w:ind w:left="426" w:hanging="426"/>
        <w:jc w:val="both"/>
        <w:rPr>
          <w:color w:val="000000" w:themeColor="text1"/>
          <w:sz w:val="22"/>
          <w:szCs w:val="22"/>
        </w:rPr>
      </w:pPr>
      <w:r w:rsidRPr="00CC701C">
        <w:rPr>
          <w:color w:val="000000" w:themeColor="text1"/>
          <w:sz w:val="22"/>
          <w:szCs w:val="22"/>
        </w:rPr>
        <w:t xml:space="preserve">W przypadku, gdy sprawca cyberprzemocy jest nieznany, zawiadamia się administratora sieci </w:t>
      </w:r>
      <w:r w:rsidRPr="00CC701C">
        <w:rPr>
          <w:color w:val="000000" w:themeColor="text1"/>
          <w:sz w:val="22"/>
          <w:szCs w:val="22"/>
        </w:rPr>
        <w:br/>
        <w:t>w celu usunięcia materiałów.</w:t>
      </w:r>
    </w:p>
    <w:p w:rsidR="00D427E4" w:rsidRPr="00CC701C" w:rsidRDefault="00D427E4" w:rsidP="00D427E4">
      <w:pPr>
        <w:tabs>
          <w:tab w:val="left" w:pos="426"/>
        </w:tabs>
        <w:autoSpaceDE w:val="0"/>
        <w:autoSpaceDN w:val="0"/>
        <w:adjustRightInd w:val="0"/>
        <w:spacing w:before="240"/>
        <w:jc w:val="center"/>
        <w:rPr>
          <w:b/>
          <w:bCs/>
          <w:color w:val="000000" w:themeColor="text1"/>
          <w:sz w:val="22"/>
          <w:szCs w:val="22"/>
          <w:u w:val="single"/>
        </w:rPr>
      </w:pPr>
      <w:r w:rsidRPr="00CC701C">
        <w:rPr>
          <w:b/>
          <w:bCs/>
          <w:color w:val="000000" w:themeColor="text1"/>
          <w:sz w:val="22"/>
          <w:szCs w:val="22"/>
        </w:rPr>
        <w:t>33.</w:t>
      </w:r>
      <w:r w:rsidRPr="00CC701C">
        <w:rPr>
          <w:b/>
          <w:bCs/>
          <w:color w:val="000000" w:themeColor="text1"/>
          <w:sz w:val="22"/>
          <w:szCs w:val="22"/>
        </w:rPr>
        <w:tab/>
      </w:r>
      <w:r w:rsidRPr="00CC701C">
        <w:rPr>
          <w:b/>
          <w:bCs/>
          <w:color w:val="000000" w:themeColor="text1"/>
          <w:sz w:val="22"/>
          <w:szCs w:val="22"/>
          <w:u w:val="single"/>
        </w:rPr>
        <w:t>Procedura wycieczki autokarowej</w:t>
      </w:r>
    </w:p>
    <w:p w:rsidR="00D427E4" w:rsidRPr="00CC701C" w:rsidRDefault="00D427E4" w:rsidP="00D427E4">
      <w:pPr>
        <w:autoSpaceDE w:val="0"/>
        <w:autoSpaceDN w:val="0"/>
        <w:adjustRightInd w:val="0"/>
        <w:rPr>
          <w:b/>
          <w:bCs/>
          <w:color w:val="000000" w:themeColor="text1"/>
          <w:sz w:val="22"/>
          <w:szCs w:val="22"/>
          <w:u w:val="single"/>
        </w:rPr>
      </w:pPr>
      <w:r w:rsidRPr="00CC701C">
        <w:rPr>
          <w:b/>
          <w:bCs/>
          <w:color w:val="000000" w:themeColor="text1"/>
          <w:sz w:val="22"/>
          <w:szCs w:val="22"/>
          <w:u w:val="single"/>
        </w:rPr>
        <w:t>Czynności przed rozpoczęciem podróży:</w:t>
      </w:r>
    </w:p>
    <w:p w:rsidR="00D427E4" w:rsidRPr="00CC701C" w:rsidRDefault="00D427E4" w:rsidP="00D427E4">
      <w:pPr>
        <w:pStyle w:val="Akapitzlist"/>
        <w:numPr>
          <w:ilvl w:val="1"/>
          <w:numId w:val="47"/>
        </w:numPr>
        <w:autoSpaceDE w:val="0"/>
        <w:autoSpaceDN w:val="0"/>
        <w:adjustRightInd w:val="0"/>
        <w:spacing w:after="0" w:line="240" w:lineRule="auto"/>
        <w:ind w:left="426" w:hanging="426"/>
        <w:contextualSpacing w:val="0"/>
        <w:rPr>
          <w:rFonts w:ascii="Times New Roman" w:hAnsi="Times New Roman" w:cs="Times New Roman"/>
          <w:color w:val="000000" w:themeColor="text1"/>
        </w:rPr>
      </w:pPr>
      <w:r w:rsidRPr="00CC701C">
        <w:rPr>
          <w:rFonts w:ascii="Times New Roman" w:hAnsi="Times New Roman" w:cs="Times New Roman"/>
          <w:color w:val="000000" w:themeColor="text1"/>
        </w:rPr>
        <w:t>Sprawdzić według listy obecność uczestników wycieczki.</w:t>
      </w:r>
    </w:p>
    <w:p w:rsidR="00D427E4" w:rsidRPr="00CC701C" w:rsidRDefault="00D427E4" w:rsidP="00D427E4">
      <w:pPr>
        <w:pStyle w:val="Akapitzlist"/>
        <w:numPr>
          <w:ilvl w:val="1"/>
          <w:numId w:val="47"/>
        </w:numPr>
        <w:autoSpaceDE w:val="0"/>
        <w:autoSpaceDN w:val="0"/>
        <w:adjustRightInd w:val="0"/>
        <w:spacing w:after="0" w:line="240" w:lineRule="auto"/>
        <w:ind w:left="426" w:hanging="426"/>
        <w:contextualSpacing w:val="0"/>
        <w:rPr>
          <w:rFonts w:ascii="Times New Roman" w:hAnsi="Times New Roman" w:cs="Times New Roman"/>
          <w:color w:val="000000" w:themeColor="text1"/>
        </w:rPr>
      </w:pPr>
      <w:r w:rsidRPr="00CC701C">
        <w:rPr>
          <w:rFonts w:ascii="Times New Roman" w:hAnsi="Times New Roman" w:cs="Times New Roman"/>
          <w:color w:val="000000" w:themeColor="text1"/>
        </w:rPr>
        <w:t xml:space="preserve">Bagaż uczestników wycieczki umieścić w lukach bagażowych. Bagaż podręczny dzieci zabierają ze sobą. </w:t>
      </w:r>
    </w:p>
    <w:p w:rsidR="00D427E4" w:rsidRPr="00CC701C" w:rsidRDefault="00D427E4" w:rsidP="00D427E4">
      <w:pPr>
        <w:pStyle w:val="Akapitzlist"/>
        <w:numPr>
          <w:ilvl w:val="1"/>
          <w:numId w:val="47"/>
        </w:numPr>
        <w:autoSpaceDE w:val="0"/>
        <w:autoSpaceDN w:val="0"/>
        <w:adjustRightInd w:val="0"/>
        <w:spacing w:after="0" w:line="240" w:lineRule="auto"/>
        <w:ind w:left="426" w:hanging="426"/>
        <w:contextualSpacing w:val="0"/>
        <w:rPr>
          <w:rFonts w:ascii="Times New Roman" w:hAnsi="Times New Roman" w:cs="Times New Roman"/>
          <w:color w:val="000000" w:themeColor="text1"/>
        </w:rPr>
      </w:pPr>
      <w:r w:rsidRPr="00CC701C">
        <w:rPr>
          <w:rFonts w:ascii="Times New Roman" w:hAnsi="Times New Roman" w:cs="Times New Roman"/>
          <w:color w:val="000000" w:themeColor="text1"/>
        </w:rPr>
        <w:t xml:space="preserve">Nauczyciele: </w:t>
      </w:r>
    </w:p>
    <w:p w:rsidR="00D427E4" w:rsidRPr="00CC701C" w:rsidRDefault="00D427E4" w:rsidP="00D427E4">
      <w:pPr>
        <w:pStyle w:val="Akapitzlist"/>
        <w:numPr>
          <w:ilvl w:val="0"/>
          <w:numId w:val="48"/>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sprawdzają oznaczenie autokaru znakiem informującym o przewozie dzieci (z przodu i z tyłu autokaru umieszczone kwadratowe tablice, barwy żółtej z symbolem dzieci barwy czarnej),</w:t>
      </w:r>
    </w:p>
    <w:p w:rsidR="00D427E4" w:rsidRPr="00CC701C" w:rsidRDefault="00D427E4" w:rsidP="00D427E4">
      <w:pPr>
        <w:pStyle w:val="Akapitzlist"/>
        <w:numPr>
          <w:ilvl w:val="0"/>
          <w:numId w:val="48"/>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zabierają na wycieczkę  apteczkę pierwszej pomocy,</w:t>
      </w:r>
    </w:p>
    <w:p w:rsidR="00D427E4" w:rsidRPr="00CC701C" w:rsidRDefault="00D427E4" w:rsidP="00D427E4">
      <w:pPr>
        <w:pStyle w:val="Akapitzlist"/>
        <w:numPr>
          <w:ilvl w:val="0"/>
          <w:numId w:val="48"/>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sprawdzają miejsce usytuowania i ważność gaśnicy w autokarze,</w:t>
      </w:r>
    </w:p>
    <w:p w:rsidR="00D427E4" w:rsidRPr="00CC701C" w:rsidRDefault="00D427E4" w:rsidP="00D427E4">
      <w:pPr>
        <w:pStyle w:val="Akapitzlist"/>
        <w:numPr>
          <w:ilvl w:val="0"/>
          <w:numId w:val="48"/>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nie zastawiają drzwi podręcznym bagażem,</w:t>
      </w:r>
    </w:p>
    <w:p w:rsidR="00D427E4" w:rsidRPr="00CC701C" w:rsidRDefault="00D427E4" w:rsidP="00D427E4">
      <w:pPr>
        <w:pStyle w:val="Akapitzlist"/>
        <w:numPr>
          <w:ilvl w:val="0"/>
          <w:numId w:val="48"/>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sprawdzają oznakowanie i zasady działania wyjść ewakuacyjnych w oknach autokaru, </w:t>
      </w:r>
    </w:p>
    <w:p w:rsidR="00D427E4" w:rsidRPr="00CC701C" w:rsidRDefault="00D427E4" w:rsidP="00D427E4">
      <w:pPr>
        <w:pStyle w:val="Akapitzlist"/>
        <w:numPr>
          <w:ilvl w:val="0"/>
          <w:numId w:val="48"/>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sprawdzają czy w oknach ewakuacyjnych są zawleczki lub młotki,</w:t>
      </w:r>
    </w:p>
    <w:p w:rsidR="00D427E4" w:rsidRPr="00CC701C" w:rsidRDefault="00D427E4" w:rsidP="00D427E4">
      <w:pPr>
        <w:pStyle w:val="Akapitzlist"/>
        <w:numPr>
          <w:ilvl w:val="0"/>
          <w:numId w:val="48"/>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informują uczestników podróży o miejscu usytuowania wyżej wymienionych i sposobie ich użytkowania.</w:t>
      </w:r>
    </w:p>
    <w:p w:rsidR="00D427E4" w:rsidRPr="00CC701C" w:rsidRDefault="00D427E4" w:rsidP="00D427E4">
      <w:pPr>
        <w:pStyle w:val="Akapitzlist"/>
        <w:numPr>
          <w:ilvl w:val="1"/>
          <w:numId w:val="47"/>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Zadbać o rozmieszczenie uczestników wycieczki w autokarze. Opiekunowie zajmują miejsca </w:t>
      </w:r>
      <w:r w:rsidRPr="00CC701C">
        <w:rPr>
          <w:rFonts w:ascii="Times New Roman" w:hAnsi="Times New Roman" w:cs="Times New Roman"/>
          <w:color w:val="000000" w:themeColor="text1"/>
        </w:rPr>
        <w:br/>
        <w:t>w pobliżu drzwi.</w:t>
      </w:r>
    </w:p>
    <w:p w:rsidR="00D427E4" w:rsidRPr="00CC701C" w:rsidRDefault="00D427E4" w:rsidP="00D427E4">
      <w:pPr>
        <w:pStyle w:val="Akapitzlist"/>
        <w:autoSpaceDE w:val="0"/>
        <w:autoSpaceDN w:val="0"/>
        <w:adjustRightInd w:val="0"/>
        <w:spacing w:after="0" w:line="240" w:lineRule="auto"/>
        <w:ind w:left="426" w:hanging="426"/>
        <w:contextualSpacing w:val="0"/>
        <w:rPr>
          <w:rFonts w:ascii="Times New Roman" w:hAnsi="Times New Roman" w:cs="Times New Roman"/>
          <w:b/>
          <w:bCs/>
          <w:color w:val="000000" w:themeColor="text1"/>
          <w:u w:val="single"/>
        </w:rPr>
      </w:pPr>
      <w:r w:rsidRPr="00CC701C">
        <w:rPr>
          <w:rFonts w:ascii="Times New Roman" w:hAnsi="Times New Roman" w:cs="Times New Roman"/>
          <w:b/>
          <w:bCs/>
          <w:color w:val="000000" w:themeColor="text1"/>
          <w:u w:val="single"/>
        </w:rPr>
        <w:t>W trakcie podróży:</w:t>
      </w:r>
    </w:p>
    <w:p w:rsidR="00D427E4" w:rsidRPr="00CC701C" w:rsidRDefault="00D427E4" w:rsidP="00D427E4">
      <w:pPr>
        <w:pStyle w:val="Akapitzlist"/>
        <w:numPr>
          <w:ilvl w:val="0"/>
          <w:numId w:val="4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Zaleca się robienie przerw podczas jazdy.</w:t>
      </w:r>
    </w:p>
    <w:p w:rsidR="00D427E4" w:rsidRPr="00CC701C" w:rsidRDefault="00D427E4" w:rsidP="00D427E4">
      <w:pPr>
        <w:pStyle w:val="Akapitzlist"/>
        <w:numPr>
          <w:ilvl w:val="0"/>
          <w:numId w:val="4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Postój powinien być zarządzony wyłącznie na wyznaczonych parkingach lub na stacjach benzynowych z istniejącym parkingiem oznaczonym literą </w:t>
      </w:r>
      <w:r w:rsidRPr="00CC701C">
        <w:rPr>
          <w:rFonts w:ascii="Times New Roman" w:hAnsi="Times New Roman" w:cs="Times New Roman"/>
          <w:b/>
          <w:bCs/>
          <w:color w:val="000000" w:themeColor="text1"/>
        </w:rPr>
        <w:t>P</w:t>
      </w:r>
      <w:r w:rsidRPr="00CC701C">
        <w:rPr>
          <w:rFonts w:ascii="Times New Roman" w:hAnsi="Times New Roman" w:cs="Times New Roman"/>
          <w:color w:val="000000" w:themeColor="text1"/>
        </w:rPr>
        <w:t>.</w:t>
      </w:r>
    </w:p>
    <w:p w:rsidR="00D427E4" w:rsidRPr="00CC701C" w:rsidRDefault="00D427E4" w:rsidP="00D427E4">
      <w:pPr>
        <w:pStyle w:val="Akapitzlist"/>
        <w:numPr>
          <w:ilvl w:val="0"/>
          <w:numId w:val="4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Należy pamiętać o sprawdzeniu obecności po zakończonym postoju.</w:t>
      </w:r>
    </w:p>
    <w:p w:rsidR="00D427E4" w:rsidRPr="00CC701C" w:rsidRDefault="00D427E4" w:rsidP="00D427E4">
      <w:pPr>
        <w:pStyle w:val="Akapitzlist"/>
        <w:autoSpaceDE w:val="0"/>
        <w:autoSpaceDN w:val="0"/>
        <w:adjustRightInd w:val="0"/>
        <w:spacing w:after="0" w:line="240" w:lineRule="auto"/>
        <w:ind w:left="1440"/>
        <w:contextualSpacing w:val="0"/>
        <w:jc w:val="both"/>
        <w:rPr>
          <w:rFonts w:ascii="Times New Roman" w:hAnsi="Times New Roman" w:cs="Times New Roman"/>
          <w:color w:val="000000" w:themeColor="text1"/>
        </w:rPr>
      </w:pPr>
      <w:r w:rsidRPr="00CC701C">
        <w:rPr>
          <w:rFonts w:ascii="Times New Roman" w:hAnsi="Times New Roman" w:cs="Times New Roman"/>
          <w:b/>
          <w:bCs/>
          <w:color w:val="000000" w:themeColor="text1"/>
        </w:rPr>
        <w:t>UWAGA</w:t>
      </w:r>
    </w:p>
    <w:p w:rsidR="00D427E4" w:rsidRPr="00CC701C" w:rsidRDefault="00D427E4" w:rsidP="00D427E4">
      <w:pPr>
        <w:autoSpaceDE w:val="0"/>
        <w:autoSpaceDN w:val="0"/>
        <w:adjustRightInd w:val="0"/>
        <w:rPr>
          <w:color w:val="000000" w:themeColor="text1"/>
          <w:sz w:val="22"/>
          <w:szCs w:val="22"/>
        </w:rPr>
      </w:pPr>
      <w:r w:rsidRPr="00CC701C">
        <w:rPr>
          <w:b/>
          <w:bCs/>
          <w:color w:val="000000" w:themeColor="text1"/>
          <w:sz w:val="22"/>
          <w:szCs w:val="22"/>
        </w:rPr>
        <w:t xml:space="preserve">112 </w:t>
      </w:r>
      <w:r w:rsidRPr="00CC701C">
        <w:rPr>
          <w:color w:val="000000" w:themeColor="text1"/>
          <w:sz w:val="22"/>
          <w:szCs w:val="22"/>
        </w:rPr>
        <w:t>– międzynarodowy numer telefonu ratunkowego</w:t>
      </w:r>
    </w:p>
    <w:p w:rsidR="00D427E4" w:rsidRPr="00CC701C" w:rsidRDefault="00D427E4" w:rsidP="00D427E4">
      <w:pPr>
        <w:autoSpaceDE w:val="0"/>
        <w:autoSpaceDN w:val="0"/>
        <w:adjustRightInd w:val="0"/>
        <w:rPr>
          <w:color w:val="000000" w:themeColor="text1"/>
          <w:sz w:val="22"/>
          <w:szCs w:val="22"/>
        </w:rPr>
      </w:pPr>
      <w:r w:rsidRPr="00CC701C">
        <w:rPr>
          <w:b/>
          <w:bCs/>
          <w:color w:val="000000" w:themeColor="text1"/>
          <w:sz w:val="22"/>
          <w:szCs w:val="22"/>
        </w:rPr>
        <w:t xml:space="preserve">997 </w:t>
      </w:r>
      <w:r w:rsidRPr="00CC701C">
        <w:rPr>
          <w:color w:val="000000" w:themeColor="text1"/>
          <w:sz w:val="22"/>
          <w:szCs w:val="22"/>
        </w:rPr>
        <w:t>– alarmowy telefon policyjny</w:t>
      </w:r>
    </w:p>
    <w:p w:rsidR="00D427E4" w:rsidRPr="00CC701C" w:rsidRDefault="00D427E4" w:rsidP="00D427E4">
      <w:pPr>
        <w:autoSpaceDE w:val="0"/>
        <w:autoSpaceDN w:val="0"/>
        <w:adjustRightInd w:val="0"/>
        <w:rPr>
          <w:color w:val="000000" w:themeColor="text1"/>
          <w:sz w:val="22"/>
          <w:szCs w:val="22"/>
        </w:rPr>
      </w:pPr>
      <w:r w:rsidRPr="00CC701C">
        <w:rPr>
          <w:b/>
          <w:bCs/>
          <w:color w:val="000000" w:themeColor="text1"/>
          <w:sz w:val="22"/>
          <w:szCs w:val="22"/>
        </w:rPr>
        <w:t xml:space="preserve">999 </w:t>
      </w:r>
      <w:r w:rsidRPr="00CC701C">
        <w:rPr>
          <w:color w:val="000000" w:themeColor="text1"/>
          <w:sz w:val="22"/>
          <w:szCs w:val="22"/>
        </w:rPr>
        <w:t>– pogotowie ratunkowe</w:t>
      </w:r>
    </w:p>
    <w:p w:rsidR="00D427E4" w:rsidRPr="00CC701C" w:rsidRDefault="00D427E4" w:rsidP="00D427E4">
      <w:pPr>
        <w:autoSpaceDE w:val="0"/>
        <w:autoSpaceDN w:val="0"/>
        <w:adjustRightInd w:val="0"/>
        <w:rPr>
          <w:color w:val="000000" w:themeColor="text1"/>
          <w:sz w:val="22"/>
          <w:szCs w:val="22"/>
        </w:rPr>
      </w:pPr>
      <w:r w:rsidRPr="00CC701C">
        <w:rPr>
          <w:b/>
          <w:bCs/>
          <w:color w:val="000000" w:themeColor="text1"/>
          <w:sz w:val="22"/>
          <w:szCs w:val="22"/>
        </w:rPr>
        <w:t xml:space="preserve">998 </w:t>
      </w:r>
      <w:r w:rsidRPr="00CC701C">
        <w:rPr>
          <w:color w:val="000000" w:themeColor="text1"/>
          <w:sz w:val="22"/>
          <w:szCs w:val="22"/>
        </w:rPr>
        <w:t>– straż pożarna</w:t>
      </w:r>
    </w:p>
    <w:p w:rsidR="00D427E4" w:rsidRPr="00CC701C" w:rsidRDefault="00D427E4" w:rsidP="00D427E4">
      <w:pPr>
        <w:autoSpaceDE w:val="0"/>
        <w:autoSpaceDN w:val="0"/>
        <w:adjustRightInd w:val="0"/>
        <w:rPr>
          <w:b/>
          <w:bCs/>
          <w:color w:val="000000" w:themeColor="text1"/>
          <w:sz w:val="22"/>
          <w:szCs w:val="22"/>
          <w:u w:val="single"/>
        </w:rPr>
      </w:pPr>
      <w:r w:rsidRPr="00CC701C">
        <w:rPr>
          <w:b/>
          <w:bCs/>
          <w:color w:val="000000" w:themeColor="text1"/>
          <w:sz w:val="22"/>
          <w:szCs w:val="22"/>
          <w:u w:val="single"/>
        </w:rPr>
        <w:t>Po zakończeniu podróży:</w:t>
      </w:r>
    </w:p>
    <w:p w:rsidR="00D427E4" w:rsidRPr="00CC701C" w:rsidRDefault="00D427E4" w:rsidP="00D427E4">
      <w:pPr>
        <w:autoSpaceDE w:val="0"/>
        <w:autoSpaceDN w:val="0"/>
        <w:adjustRightInd w:val="0"/>
        <w:rPr>
          <w:color w:val="000000" w:themeColor="text1"/>
          <w:sz w:val="22"/>
          <w:szCs w:val="22"/>
        </w:rPr>
      </w:pPr>
      <w:r w:rsidRPr="00CC701C">
        <w:rPr>
          <w:color w:val="000000" w:themeColor="text1"/>
          <w:sz w:val="22"/>
          <w:szCs w:val="22"/>
        </w:rPr>
        <w:t>Opiekun grupy powinien sprawdzić:</w:t>
      </w:r>
    </w:p>
    <w:p w:rsidR="00D427E4" w:rsidRPr="00CC701C" w:rsidRDefault="00D427E4" w:rsidP="00D427E4">
      <w:pPr>
        <w:tabs>
          <w:tab w:val="left" w:pos="426"/>
        </w:tabs>
        <w:autoSpaceDE w:val="0"/>
        <w:autoSpaceDN w:val="0"/>
        <w:adjustRightInd w:val="0"/>
        <w:rPr>
          <w:color w:val="000000" w:themeColor="text1"/>
          <w:sz w:val="22"/>
          <w:szCs w:val="22"/>
        </w:rPr>
      </w:pPr>
      <w:r w:rsidRPr="00CC701C">
        <w:rPr>
          <w:color w:val="000000" w:themeColor="text1"/>
          <w:sz w:val="22"/>
          <w:szCs w:val="22"/>
        </w:rPr>
        <w:t>1)</w:t>
      </w:r>
      <w:r w:rsidRPr="00CC701C">
        <w:rPr>
          <w:color w:val="000000" w:themeColor="text1"/>
          <w:sz w:val="22"/>
          <w:szCs w:val="22"/>
        </w:rPr>
        <w:tab/>
        <w:t>Czy wszyscy uczestnicy wycieczki zabrali swoje bagaże i rzeczy osobiste.</w:t>
      </w:r>
    </w:p>
    <w:p w:rsidR="00D427E4" w:rsidRPr="00CC701C" w:rsidRDefault="00D427E4" w:rsidP="00D427E4">
      <w:pPr>
        <w:autoSpaceDE w:val="0"/>
        <w:autoSpaceDN w:val="0"/>
        <w:adjustRightInd w:val="0"/>
        <w:ind w:left="426" w:hanging="426"/>
        <w:jc w:val="both"/>
        <w:rPr>
          <w:color w:val="000000" w:themeColor="text1"/>
          <w:sz w:val="22"/>
          <w:szCs w:val="22"/>
        </w:rPr>
      </w:pPr>
      <w:r w:rsidRPr="00CC701C">
        <w:rPr>
          <w:color w:val="000000" w:themeColor="text1"/>
          <w:sz w:val="22"/>
          <w:szCs w:val="22"/>
        </w:rPr>
        <w:t>2)</w:t>
      </w:r>
      <w:r w:rsidRPr="00CC701C">
        <w:rPr>
          <w:color w:val="000000" w:themeColor="text1"/>
          <w:sz w:val="22"/>
          <w:szCs w:val="22"/>
        </w:rPr>
        <w:tab/>
        <w:t>Czy w autokarze pozostawiono porządek (czy dzieci nie zniszczyły elementów wyposażenia autokaru).</w:t>
      </w:r>
    </w:p>
    <w:p w:rsidR="00D427E4" w:rsidRPr="00CC701C" w:rsidRDefault="00D427E4" w:rsidP="00D427E4">
      <w:pPr>
        <w:tabs>
          <w:tab w:val="left" w:pos="426"/>
        </w:tabs>
        <w:autoSpaceDE w:val="0"/>
        <w:autoSpaceDN w:val="0"/>
        <w:adjustRightInd w:val="0"/>
        <w:spacing w:before="240"/>
        <w:jc w:val="center"/>
        <w:rPr>
          <w:b/>
          <w:bCs/>
          <w:color w:val="000000" w:themeColor="text1"/>
          <w:sz w:val="22"/>
          <w:szCs w:val="22"/>
          <w:u w:val="single"/>
        </w:rPr>
      </w:pPr>
      <w:r w:rsidRPr="00CC701C">
        <w:rPr>
          <w:b/>
          <w:bCs/>
          <w:color w:val="000000" w:themeColor="text1"/>
          <w:sz w:val="22"/>
          <w:szCs w:val="22"/>
        </w:rPr>
        <w:t xml:space="preserve">34. </w:t>
      </w:r>
      <w:r w:rsidRPr="00CC701C">
        <w:rPr>
          <w:b/>
          <w:bCs/>
          <w:color w:val="000000" w:themeColor="text1"/>
          <w:sz w:val="22"/>
          <w:szCs w:val="22"/>
          <w:u w:val="single"/>
        </w:rPr>
        <w:t>Procedura postępowania w razie awarii autokaru lub innych zagrożeń (</w:t>
      </w:r>
      <w:proofErr w:type="spellStart"/>
      <w:r w:rsidRPr="00CC701C">
        <w:rPr>
          <w:b/>
          <w:bCs/>
          <w:color w:val="000000" w:themeColor="text1"/>
          <w:sz w:val="22"/>
          <w:szCs w:val="22"/>
          <w:u w:val="single"/>
        </w:rPr>
        <w:t>np.pożar</w:t>
      </w:r>
      <w:proofErr w:type="spellEnd"/>
      <w:r w:rsidRPr="00CC701C">
        <w:rPr>
          <w:b/>
          <w:bCs/>
          <w:color w:val="000000" w:themeColor="text1"/>
          <w:sz w:val="22"/>
          <w:szCs w:val="22"/>
          <w:u w:val="single"/>
        </w:rPr>
        <w:t>)</w:t>
      </w:r>
    </w:p>
    <w:p w:rsidR="00D427E4" w:rsidRPr="00CC701C" w:rsidRDefault="00D427E4" w:rsidP="00D427E4">
      <w:pPr>
        <w:autoSpaceDE w:val="0"/>
        <w:autoSpaceDN w:val="0"/>
        <w:adjustRightInd w:val="0"/>
        <w:ind w:left="426" w:hanging="426"/>
        <w:jc w:val="both"/>
        <w:rPr>
          <w:color w:val="000000" w:themeColor="text1"/>
          <w:sz w:val="22"/>
          <w:szCs w:val="22"/>
        </w:rPr>
      </w:pPr>
      <w:r w:rsidRPr="00CC701C">
        <w:rPr>
          <w:color w:val="000000" w:themeColor="text1"/>
          <w:sz w:val="22"/>
          <w:szCs w:val="22"/>
        </w:rPr>
        <w:t>1)</w:t>
      </w:r>
      <w:r w:rsidRPr="00CC701C">
        <w:rPr>
          <w:color w:val="000000" w:themeColor="text1"/>
          <w:sz w:val="22"/>
          <w:szCs w:val="22"/>
        </w:rPr>
        <w:tab/>
        <w:t>Uczestników wycieczki ewakuować - w razie konieczności wykorzystując wyjścia bezpieczeństwa - w bezpieczne miejsce. Zabezpieczyć miejsce wypadku (trójkąt ostrzegawczy, światła awaryjne).</w:t>
      </w:r>
    </w:p>
    <w:p w:rsidR="00D427E4" w:rsidRPr="00CC701C" w:rsidRDefault="00D427E4" w:rsidP="00D427E4">
      <w:pPr>
        <w:autoSpaceDE w:val="0"/>
        <w:autoSpaceDN w:val="0"/>
        <w:adjustRightInd w:val="0"/>
        <w:ind w:left="426" w:hanging="426"/>
        <w:jc w:val="both"/>
        <w:rPr>
          <w:color w:val="000000" w:themeColor="text1"/>
          <w:sz w:val="22"/>
          <w:szCs w:val="22"/>
        </w:rPr>
      </w:pPr>
      <w:r w:rsidRPr="00CC701C">
        <w:rPr>
          <w:color w:val="000000" w:themeColor="text1"/>
          <w:sz w:val="22"/>
          <w:szCs w:val="22"/>
        </w:rPr>
        <w:t>2)</w:t>
      </w:r>
      <w:r w:rsidRPr="00CC701C">
        <w:rPr>
          <w:color w:val="000000" w:themeColor="text1"/>
          <w:sz w:val="22"/>
          <w:szCs w:val="22"/>
        </w:rPr>
        <w:tab/>
        <w:t>Osobom poszkodowanym udzielić pierwszej pomocy. Pamiętać o zasadzie:</w:t>
      </w:r>
    </w:p>
    <w:p w:rsidR="00D427E4" w:rsidRPr="00CC701C" w:rsidRDefault="00D427E4" w:rsidP="00D427E4">
      <w:pPr>
        <w:pStyle w:val="Akapitzlist"/>
        <w:numPr>
          <w:ilvl w:val="0"/>
          <w:numId w:val="50"/>
        </w:numPr>
        <w:autoSpaceDE w:val="0"/>
        <w:autoSpaceDN w:val="0"/>
        <w:adjustRightInd w:val="0"/>
        <w:spacing w:after="0" w:line="240" w:lineRule="auto"/>
        <w:ind w:left="714" w:hanging="357"/>
        <w:contextualSpacing w:val="0"/>
        <w:rPr>
          <w:rFonts w:ascii="Times New Roman" w:hAnsi="Times New Roman" w:cs="Times New Roman"/>
          <w:color w:val="000000" w:themeColor="text1"/>
        </w:rPr>
      </w:pPr>
      <w:r w:rsidRPr="00CC701C">
        <w:rPr>
          <w:rFonts w:ascii="Times New Roman" w:hAnsi="Times New Roman" w:cs="Times New Roman"/>
          <w:color w:val="000000" w:themeColor="text1"/>
        </w:rPr>
        <w:t>sprawdzić i dokonać wstępnej oceny stanu osób poszkodowanych,</w:t>
      </w:r>
    </w:p>
    <w:p w:rsidR="00D427E4" w:rsidRPr="00CC701C" w:rsidRDefault="00D427E4" w:rsidP="00D427E4">
      <w:pPr>
        <w:pStyle w:val="Akapitzlist"/>
        <w:numPr>
          <w:ilvl w:val="0"/>
          <w:numId w:val="50"/>
        </w:numPr>
        <w:autoSpaceDE w:val="0"/>
        <w:autoSpaceDN w:val="0"/>
        <w:adjustRightInd w:val="0"/>
        <w:spacing w:after="0" w:line="240" w:lineRule="auto"/>
        <w:ind w:left="714" w:hanging="357"/>
        <w:contextualSpacing w:val="0"/>
        <w:jc w:val="both"/>
        <w:rPr>
          <w:rFonts w:ascii="Times New Roman" w:hAnsi="Times New Roman" w:cs="Times New Roman"/>
          <w:color w:val="000000" w:themeColor="text1"/>
        </w:rPr>
      </w:pPr>
      <w:r w:rsidRPr="00CC701C">
        <w:rPr>
          <w:rFonts w:ascii="Times New Roman" w:hAnsi="Times New Roman" w:cs="Times New Roman"/>
          <w:color w:val="000000" w:themeColor="text1"/>
        </w:rPr>
        <w:t>najpierw udzielić pomocy osobom ciężko rannym w sytuacji zagrażającej życiu, później kolejno według powagi urazów.</w:t>
      </w:r>
    </w:p>
    <w:p w:rsidR="00D427E4" w:rsidRPr="00CC701C" w:rsidRDefault="00D427E4" w:rsidP="00D427E4">
      <w:pPr>
        <w:autoSpaceDE w:val="0"/>
        <w:autoSpaceDN w:val="0"/>
        <w:adjustRightInd w:val="0"/>
        <w:ind w:left="426" w:hanging="426"/>
        <w:jc w:val="both"/>
        <w:rPr>
          <w:color w:val="000000" w:themeColor="text1"/>
          <w:sz w:val="22"/>
          <w:szCs w:val="22"/>
        </w:rPr>
      </w:pPr>
      <w:r w:rsidRPr="00CC701C">
        <w:rPr>
          <w:color w:val="000000" w:themeColor="text1"/>
          <w:sz w:val="22"/>
          <w:szCs w:val="22"/>
        </w:rPr>
        <w:t>3)</w:t>
      </w:r>
      <w:r w:rsidRPr="00CC701C">
        <w:rPr>
          <w:color w:val="000000" w:themeColor="text1"/>
          <w:sz w:val="22"/>
          <w:szCs w:val="22"/>
        </w:rPr>
        <w:tab/>
        <w:t>W tym samym czasie powiadomić o wypadku służby ratunkowe, wykorzystując do tego międzynarodowy numer: telefon alarmowy – 112</w:t>
      </w:r>
      <w:r>
        <w:rPr>
          <w:color w:val="000000" w:themeColor="text1"/>
          <w:sz w:val="22"/>
          <w:szCs w:val="22"/>
        </w:rPr>
        <w:t>.</w:t>
      </w:r>
    </w:p>
    <w:p w:rsidR="00D427E4" w:rsidRPr="00CC701C" w:rsidRDefault="00D427E4" w:rsidP="00D427E4">
      <w:pPr>
        <w:autoSpaceDE w:val="0"/>
        <w:autoSpaceDN w:val="0"/>
        <w:adjustRightInd w:val="0"/>
        <w:ind w:left="426" w:hanging="426"/>
        <w:jc w:val="both"/>
        <w:rPr>
          <w:color w:val="000000" w:themeColor="text1"/>
          <w:sz w:val="22"/>
          <w:szCs w:val="22"/>
        </w:rPr>
      </w:pPr>
      <w:r w:rsidRPr="00CC701C">
        <w:rPr>
          <w:color w:val="000000" w:themeColor="text1"/>
          <w:sz w:val="22"/>
          <w:szCs w:val="22"/>
        </w:rPr>
        <w:t>4)</w:t>
      </w:r>
      <w:r w:rsidRPr="00CC701C">
        <w:rPr>
          <w:color w:val="000000" w:themeColor="text1"/>
          <w:sz w:val="22"/>
          <w:szCs w:val="22"/>
        </w:rPr>
        <w:tab/>
        <w:t xml:space="preserve">Podczas pożaru, podjąć akcję gaśniczą. Część opiekunów ewakuuje grupę dzieci pamiętając </w:t>
      </w:r>
      <w:r w:rsidRPr="00CC701C">
        <w:rPr>
          <w:color w:val="000000" w:themeColor="text1"/>
          <w:sz w:val="22"/>
          <w:szCs w:val="22"/>
        </w:rPr>
        <w:br/>
        <w:t>o tym, by zachować bezpieczną odległość (istnieje niebezpieczeństwo wybuchu).</w:t>
      </w:r>
    </w:p>
    <w:p w:rsidR="00D427E4" w:rsidRPr="00CC701C" w:rsidRDefault="00D427E4" w:rsidP="00D427E4">
      <w:pPr>
        <w:pStyle w:val="Akapitzlist"/>
        <w:spacing w:after="0" w:line="240" w:lineRule="auto"/>
        <w:ind w:left="851"/>
        <w:rPr>
          <w:rFonts w:ascii="Times New Roman" w:hAnsi="Times New Roman" w:cs="Times New Roman"/>
          <w:b/>
          <w:color w:val="000000" w:themeColor="text1"/>
        </w:rPr>
      </w:pPr>
    </w:p>
    <w:p w:rsidR="00D427E4" w:rsidRPr="0056118A" w:rsidRDefault="00D427E4" w:rsidP="00D427E4">
      <w:pPr>
        <w:pStyle w:val="Akapitzlist"/>
        <w:spacing w:after="0" w:line="240" w:lineRule="auto"/>
        <w:ind w:left="0"/>
        <w:jc w:val="center"/>
        <w:rPr>
          <w:rFonts w:ascii="Times New Roman" w:hAnsi="Times New Roman" w:cs="Times New Roman"/>
          <w:u w:val="single"/>
        </w:rPr>
      </w:pPr>
      <w:r w:rsidRPr="00CC701C">
        <w:rPr>
          <w:rFonts w:ascii="Times New Roman" w:hAnsi="Times New Roman" w:cs="Times New Roman"/>
          <w:b/>
          <w:color w:val="000000" w:themeColor="text1"/>
        </w:rPr>
        <w:t>35</w:t>
      </w:r>
      <w:r w:rsidRPr="0056118A">
        <w:rPr>
          <w:rFonts w:ascii="Times New Roman" w:hAnsi="Times New Roman" w:cs="Times New Roman"/>
          <w:b/>
          <w:color w:val="000000" w:themeColor="text1"/>
        </w:rPr>
        <w:t xml:space="preserve">. </w:t>
      </w:r>
      <w:r w:rsidRPr="0056118A">
        <w:rPr>
          <w:rStyle w:val="Pogrubienie"/>
          <w:u w:val="single"/>
        </w:rPr>
        <w:t>Procedura postępowania w przypadku oddalenia się wychowanka od grupy w czasie wycieczki na terenie miejscowości i w czasie wycieczek autokarowych/poza teren miejscowości</w:t>
      </w:r>
    </w:p>
    <w:p w:rsidR="00D427E4" w:rsidRPr="0056118A" w:rsidRDefault="00D427E4" w:rsidP="00D427E4">
      <w:pPr>
        <w:numPr>
          <w:ilvl w:val="0"/>
          <w:numId w:val="79"/>
        </w:numPr>
        <w:tabs>
          <w:tab w:val="clear" w:pos="720"/>
          <w:tab w:val="num" w:pos="426"/>
        </w:tabs>
        <w:ind w:left="0" w:firstLine="0"/>
        <w:jc w:val="both"/>
        <w:rPr>
          <w:sz w:val="22"/>
          <w:szCs w:val="22"/>
        </w:rPr>
      </w:pPr>
      <w:r w:rsidRPr="0056118A">
        <w:rPr>
          <w:sz w:val="22"/>
          <w:szCs w:val="22"/>
        </w:rPr>
        <w:t xml:space="preserve">Opiekun grupy/ kierownik wycieczki ustala okoliczności oddalenia i podejmuje     natychmiastowe działania: </w:t>
      </w:r>
    </w:p>
    <w:p w:rsidR="00D427E4" w:rsidRPr="0056118A" w:rsidRDefault="00D427E4" w:rsidP="00D427E4">
      <w:pPr>
        <w:numPr>
          <w:ilvl w:val="1"/>
          <w:numId w:val="79"/>
        </w:numPr>
        <w:spacing w:before="100" w:beforeAutospacing="1" w:after="100" w:afterAutospacing="1"/>
        <w:jc w:val="both"/>
        <w:rPr>
          <w:sz w:val="22"/>
          <w:szCs w:val="22"/>
        </w:rPr>
      </w:pPr>
      <w:r w:rsidRPr="0056118A">
        <w:rPr>
          <w:sz w:val="22"/>
          <w:szCs w:val="22"/>
        </w:rPr>
        <w:lastRenderedPageBreak/>
        <w:t xml:space="preserve">Podczas wycieczek autokarowych poszukiwanie podejmuje kierownik wycieczki, </w:t>
      </w:r>
      <w:r w:rsidRPr="0056118A">
        <w:rPr>
          <w:sz w:val="22"/>
          <w:szCs w:val="22"/>
        </w:rPr>
        <w:br/>
        <w:t>a grupa z opiekunami pozostaje w ustalonym miejscu.</w:t>
      </w:r>
    </w:p>
    <w:p w:rsidR="00D427E4" w:rsidRPr="0056118A" w:rsidRDefault="00D427E4" w:rsidP="00D427E4">
      <w:pPr>
        <w:numPr>
          <w:ilvl w:val="1"/>
          <w:numId w:val="79"/>
        </w:numPr>
        <w:spacing w:before="100" w:beforeAutospacing="1" w:after="100" w:afterAutospacing="1"/>
        <w:jc w:val="both"/>
        <w:rPr>
          <w:sz w:val="22"/>
          <w:szCs w:val="22"/>
        </w:rPr>
      </w:pPr>
      <w:r w:rsidRPr="0056118A">
        <w:rPr>
          <w:sz w:val="22"/>
          <w:szCs w:val="22"/>
        </w:rPr>
        <w:t>W sytuacji, gdy grupa wychodzi na spacer w miejscowości, z jednym wychowawcą, ten telefonicznie informuje dyrekcję placówki, która deleguje osobę do doprowadzenia grupy do placówki, a opiekun podejmuje poszukiwania.</w:t>
      </w:r>
    </w:p>
    <w:p w:rsidR="00D427E4" w:rsidRPr="0056118A" w:rsidRDefault="00D427E4" w:rsidP="00D427E4">
      <w:pPr>
        <w:pStyle w:val="Akapitzlist"/>
        <w:numPr>
          <w:ilvl w:val="0"/>
          <w:numId w:val="79"/>
        </w:numPr>
        <w:tabs>
          <w:tab w:val="clear" w:pos="720"/>
          <w:tab w:val="num" w:pos="426"/>
          <w:tab w:val="left" w:pos="851"/>
        </w:tabs>
        <w:spacing w:before="100" w:beforeAutospacing="1" w:after="100" w:afterAutospacing="1" w:line="240" w:lineRule="auto"/>
        <w:ind w:hanging="720"/>
        <w:jc w:val="both"/>
        <w:rPr>
          <w:rFonts w:ascii="Times New Roman" w:hAnsi="Times New Roman" w:cs="Times New Roman"/>
        </w:rPr>
      </w:pPr>
      <w:r w:rsidRPr="0056118A">
        <w:rPr>
          <w:rFonts w:ascii="Times New Roman" w:hAnsi="Times New Roman" w:cs="Times New Roman"/>
        </w:rPr>
        <w:t>Po odnalezieniu wychowanka opiekun grupy/ kierownik wycieczki:</w:t>
      </w:r>
    </w:p>
    <w:p w:rsidR="00D427E4" w:rsidRPr="0056118A" w:rsidRDefault="00D427E4" w:rsidP="00D427E4">
      <w:pPr>
        <w:pStyle w:val="Akapitzlist"/>
        <w:numPr>
          <w:ilvl w:val="0"/>
          <w:numId w:val="80"/>
        </w:numPr>
        <w:tabs>
          <w:tab w:val="left" w:pos="851"/>
        </w:tabs>
        <w:spacing w:before="100" w:beforeAutospacing="1" w:after="100" w:afterAutospacing="1" w:line="240" w:lineRule="auto"/>
        <w:jc w:val="both"/>
        <w:rPr>
          <w:rFonts w:ascii="Times New Roman" w:hAnsi="Times New Roman" w:cs="Times New Roman"/>
        </w:rPr>
      </w:pPr>
      <w:r w:rsidRPr="0056118A">
        <w:rPr>
          <w:rFonts w:ascii="Times New Roman" w:hAnsi="Times New Roman" w:cs="Times New Roman"/>
        </w:rPr>
        <w:t>wyjaśnia przyczyny, które doprowadziły do takiej sytuacji,</w:t>
      </w:r>
    </w:p>
    <w:p w:rsidR="00D427E4" w:rsidRPr="0056118A" w:rsidRDefault="00D427E4" w:rsidP="00D427E4">
      <w:pPr>
        <w:pStyle w:val="Akapitzlist"/>
        <w:numPr>
          <w:ilvl w:val="0"/>
          <w:numId w:val="80"/>
        </w:numPr>
        <w:tabs>
          <w:tab w:val="left" w:pos="851"/>
        </w:tabs>
        <w:spacing w:before="100" w:beforeAutospacing="1" w:after="100" w:afterAutospacing="1" w:line="240" w:lineRule="auto"/>
        <w:jc w:val="both"/>
        <w:rPr>
          <w:rFonts w:ascii="Times New Roman" w:hAnsi="Times New Roman" w:cs="Times New Roman"/>
        </w:rPr>
      </w:pPr>
      <w:r w:rsidRPr="0056118A">
        <w:rPr>
          <w:rFonts w:ascii="Times New Roman" w:hAnsi="Times New Roman" w:cs="Times New Roman"/>
        </w:rPr>
        <w:t>uświadamia odnalezionej osobie konsekwencje jej zachowania,</w:t>
      </w:r>
    </w:p>
    <w:p w:rsidR="00D427E4" w:rsidRPr="0056118A" w:rsidRDefault="00D427E4" w:rsidP="00D427E4">
      <w:pPr>
        <w:pStyle w:val="Akapitzlist"/>
        <w:numPr>
          <w:ilvl w:val="0"/>
          <w:numId w:val="80"/>
        </w:numPr>
        <w:tabs>
          <w:tab w:val="left" w:pos="851"/>
        </w:tabs>
        <w:spacing w:before="100" w:beforeAutospacing="1" w:after="100" w:afterAutospacing="1" w:line="240" w:lineRule="auto"/>
        <w:jc w:val="both"/>
        <w:rPr>
          <w:rFonts w:ascii="Times New Roman" w:hAnsi="Times New Roman" w:cs="Times New Roman"/>
        </w:rPr>
      </w:pPr>
      <w:r w:rsidRPr="0056118A">
        <w:rPr>
          <w:rFonts w:ascii="Times New Roman" w:hAnsi="Times New Roman" w:cs="Times New Roman"/>
        </w:rPr>
        <w:t>jeśli oddalenie było nieświadome, przypomina regulamin wycieczki i udziela wychowankowi upomnienia,</w:t>
      </w:r>
    </w:p>
    <w:p w:rsidR="00D427E4" w:rsidRDefault="00D427E4" w:rsidP="00D427E4">
      <w:pPr>
        <w:pStyle w:val="Akapitzlist"/>
        <w:numPr>
          <w:ilvl w:val="0"/>
          <w:numId w:val="80"/>
        </w:numPr>
        <w:tabs>
          <w:tab w:val="left" w:pos="851"/>
        </w:tabs>
        <w:spacing w:before="100" w:beforeAutospacing="1" w:after="100" w:afterAutospacing="1" w:line="240" w:lineRule="auto"/>
        <w:jc w:val="both"/>
        <w:rPr>
          <w:rFonts w:ascii="Times New Roman" w:hAnsi="Times New Roman" w:cs="Times New Roman"/>
        </w:rPr>
      </w:pPr>
      <w:r w:rsidRPr="0056118A">
        <w:rPr>
          <w:rFonts w:ascii="Times New Roman" w:hAnsi="Times New Roman" w:cs="Times New Roman"/>
        </w:rPr>
        <w:t>jeśli oddalenie było świadome – przypomina regulamin wycieczki i informuje wychowanka o sposobie ukarania,</w:t>
      </w:r>
    </w:p>
    <w:p w:rsidR="00D427E4" w:rsidRPr="00053C92" w:rsidRDefault="00D427E4" w:rsidP="00D427E4">
      <w:pPr>
        <w:pStyle w:val="Akapitzlist"/>
        <w:numPr>
          <w:ilvl w:val="0"/>
          <w:numId w:val="80"/>
        </w:numPr>
        <w:tabs>
          <w:tab w:val="left" w:pos="851"/>
        </w:tabs>
        <w:spacing w:after="0" w:line="240" w:lineRule="auto"/>
        <w:jc w:val="both"/>
        <w:rPr>
          <w:rFonts w:ascii="Times New Roman" w:hAnsi="Times New Roman" w:cs="Times New Roman"/>
        </w:rPr>
      </w:pPr>
      <w:r w:rsidRPr="00053C92">
        <w:rPr>
          <w:rFonts w:ascii="Times New Roman" w:hAnsi="Times New Roman" w:cs="Times New Roman"/>
        </w:rPr>
        <w:t>informuje rodziców/ opiekunów prawnych.</w:t>
      </w:r>
    </w:p>
    <w:p w:rsidR="00D427E4" w:rsidRPr="0056118A" w:rsidRDefault="00D427E4" w:rsidP="00D427E4">
      <w:pPr>
        <w:numPr>
          <w:ilvl w:val="0"/>
          <w:numId w:val="79"/>
        </w:numPr>
        <w:tabs>
          <w:tab w:val="clear" w:pos="720"/>
          <w:tab w:val="num" w:pos="426"/>
        </w:tabs>
        <w:ind w:left="0" w:firstLine="0"/>
        <w:jc w:val="both"/>
        <w:rPr>
          <w:sz w:val="22"/>
          <w:szCs w:val="22"/>
        </w:rPr>
      </w:pPr>
      <w:r w:rsidRPr="0056118A">
        <w:rPr>
          <w:sz w:val="22"/>
          <w:szCs w:val="22"/>
        </w:rPr>
        <w:t>Jeśli poszukiwania wychowanka są bezskuteczne, opiekun/kierownik grupy informuje policję, dyrektora placówki i rodziców/opiekunów prawnych wychowanka.</w:t>
      </w:r>
    </w:p>
    <w:p w:rsidR="00D427E4" w:rsidRPr="00CC701C" w:rsidRDefault="00D427E4" w:rsidP="00D427E4">
      <w:pPr>
        <w:tabs>
          <w:tab w:val="left" w:pos="426"/>
        </w:tabs>
        <w:spacing w:before="240"/>
        <w:jc w:val="center"/>
        <w:rPr>
          <w:b/>
          <w:color w:val="000000" w:themeColor="text1"/>
          <w:sz w:val="22"/>
          <w:szCs w:val="22"/>
          <w:u w:val="single"/>
        </w:rPr>
      </w:pPr>
      <w:r w:rsidRPr="00CC701C">
        <w:rPr>
          <w:b/>
          <w:color w:val="000000" w:themeColor="text1"/>
          <w:sz w:val="22"/>
          <w:szCs w:val="22"/>
        </w:rPr>
        <w:t xml:space="preserve">36. </w:t>
      </w:r>
      <w:r w:rsidRPr="00CC701C">
        <w:rPr>
          <w:b/>
          <w:color w:val="000000" w:themeColor="text1"/>
          <w:sz w:val="22"/>
          <w:szCs w:val="22"/>
          <w:u w:val="single"/>
        </w:rPr>
        <w:t>Procedura postępowania w przypadku powzięcia podejrzenia,</w:t>
      </w:r>
      <w:r w:rsidRPr="00CC701C">
        <w:rPr>
          <w:b/>
          <w:color w:val="000000" w:themeColor="text1"/>
          <w:sz w:val="22"/>
          <w:szCs w:val="22"/>
          <w:u w:val="single"/>
        </w:rPr>
        <w:br/>
        <w:t>że wychowanek przejawia tendencje samobójcze</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 xml:space="preserve">Zaufaj swemu podejrzeniu, że młody człowiek może przejawiać tendencje samobójcze. </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 xml:space="preserve">Powiedz mu, że obawiasz się o niego i wysłuchaj go. </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 xml:space="preserve">Zadawaj pytania bezpośrednie. Nie obawiaj się pytać wprost, czy myśli o samobójstwie, a jeśli tak, to czy je zaplanował. </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 xml:space="preserve">Staraj się nie okazywać, że to, co słyszysz, jest dla ciebie szokujące. Unikaj dyskusji o tym, czy samobójstwo jest dobre, czy złe ani nie prowadź poradnictwa, jeżeli nie masz do tego kwalifikacji. Nie przyrzekaj, że zachowasz zamiary dziecka w tajemnicy, ponieważ może okazać się to niewykonalne. </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 xml:space="preserve">Nie pozostawiaj dziecka samego, jeżeli uważasz, że zagrożenie samobójstwem ma charakter bezpośredni. Zapewnij dziecko, że coś z tym można zrobić, że jego samobójcze pragnienia nie są lekceważone i że z czasem zagrożenie najprawdopodobniej minie. </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Zapewnij wychowankowi pomoc specjalisty.</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Upewnij się, że dziecko jest bezpieczne, powiadom o sytuacji opiekunów prawnych i dyrektora DWD.</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 xml:space="preserve">Kiedy wydaje ci się, że dziecko uporało się z ostrą fazą kryzysu, śledź uważnie jego dalsze postępy. Wiele osób popełniło samobójstwo po tym, kiedy już wydawało się, że są odnowione </w:t>
      </w:r>
      <w:r w:rsidRPr="00CC701C">
        <w:rPr>
          <w:color w:val="000000" w:themeColor="text1"/>
          <w:sz w:val="22"/>
          <w:szCs w:val="22"/>
        </w:rPr>
        <w:br/>
        <w:t>i wzmocnione.</w:t>
      </w:r>
    </w:p>
    <w:p w:rsidR="00D427E4" w:rsidRPr="00CC701C" w:rsidRDefault="00D427E4" w:rsidP="00D427E4">
      <w:pPr>
        <w:pStyle w:val="Default0"/>
        <w:numPr>
          <w:ilvl w:val="0"/>
          <w:numId w:val="51"/>
        </w:numPr>
        <w:ind w:left="426" w:hanging="426"/>
        <w:jc w:val="both"/>
        <w:rPr>
          <w:color w:val="000000" w:themeColor="text1"/>
          <w:sz w:val="22"/>
          <w:szCs w:val="22"/>
        </w:rPr>
      </w:pPr>
      <w:r w:rsidRPr="00CC701C">
        <w:rPr>
          <w:color w:val="000000" w:themeColor="text1"/>
          <w:sz w:val="22"/>
          <w:szCs w:val="22"/>
        </w:rPr>
        <w:t>Należy pamiętać, aby zawsze o zaistnieniu takich sytuacji informować dyrektora macierzystej szkoły wychowanka.</w:t>
      </w:r>
    </w:p>
    <w:p w:rsidR="00D427E4" w:rsidRPr="00CC701C" w:rsidRDefault="00D427E4" w:rsidP="00D427E4">
      <w:pPr>
        <w:pStyle w:val="Default0"/>
        <w:ind w:left="426"/>
        <w:jc w:val="both"/>
        <w:rPr>
          <w:color w:val="000000" w:themeColor="text1"/>
          <w:sz w:val="22"/>
          <w:szCs w:val="22"/>
        </w:rPr>
      </w:pPr>
    </w:p>
    <w:p w:rsidR="00D427E4" w:rsidRPr="00CC701C" w:rsidRDefault="00D427E4" w:rsidP="00D427E4">
      <w:pPr>
        <w:pStyle w:val="Default0"/>
        <w:jc w:val="center"/>
        <w:rPr>
          <w:b/>
          <w:bCs/>
          <w:color w:val="000000" w:themeColor="text1"/>
          <w:sz w:val="22"/>
          <w:szCs w:val="22"/>
          <w:u w:val="single"/>
        </w:rPr>
      </w:pPr>
      <w:r w:rsidRPr="00CC701C">
        <w:rPr>
          <w:b/>
          <w:bCs/>
          <w:color w:val="000000" w:themeColor="text1"/>
          <w:sz w:val="22"/>
          <w:szCs w:val="22"/>
        </w:rPr>
        <w:t xml:space="preserve">37. </w:t>
      </w:r>
      <w:r w:rsidRPr="00CC701C">
        <w:rPr>
          <w:b/>
          <w:bCs/>
          <w:color w:val="000000" w:themeColor="text1"/>
          <w:sz w:val="22"/>
          <w:szCs w:val="22"/>
          <w:u w:val="single"/>
        </w:rPr>
        <w:t xml:space="preserve">Procedura jeśli zaistnieje realne zagrożenie </w:t>
      </w:r>
      <w:r w:rsidRPr="00CC701C">
        <w:rPr>
          <w:b/>
          <w:bCs/>
          <w:color w:val="000000" w:themeColor="text1"/>
          <w:sz w:val="22"/>
          <w:szCs w:val="22"/>
          <w:u w:val="single"/>
        </w:rPr>
        <w:br/>
        <w:t>próby samobójczej wychowanka</w:t>
      </w:r>
    </w:p>
    <w:p w:rsidR="00D427E4" w:rsidRPr="00CC701C" w:rsidRDefault="00D427E4" w:rsidP="00D427E4">
      <w:pPr>
        <w:pStyle w:val="Default0"/>
        <w:jc w:val="both"/>
        <w:rPr>
          <w:color w:val="000000" w:themeColor="text1"/>
          <w:sz w:val="22"/>
          <w:szCs w:val="22"/>
          <w:u w:val="single"/>
        </w:rPr>
      </w:pPr>
      <w:r w:rsidRPr="00CC701C">
        <w:rPr>
          <w:bCs/>
          <w:color w:val="000000" w:themeColor="text1"/>
          <w:sz w:val="22"/>
          <w:szCs w:val="22"/>
          <w:u w:val="single"/>
        </w:rPr>
        <w:t xml:space="preserve">Należy podjąć następujące czynności: </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 xml:space="preserve">Jednoznacznie określić rodzaj zdarzenia. </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Poinformować o zaistniałej sytuacji dyrektora DWD.</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 xml:space="preserve">Nie pozostawiać wychowanka znajdującego się w kryzysie samego i próbować przeprowadzić go w bezpieczne, ustronne miejsce. </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 xml:space="preserve">Zebrać wstępne informacje o okolicznościach zdarzenia. </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 xml:space="preserve">W razie konieczności wezwać pomoc – pogotowie ratunkowe, policję,  w czasie tej interwencji zadbać, by przebiegała ona spokojnie i dyskretnie. </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Ocenić ryzyko dalszego zagrożenia (możliwe, że konieczna będzie hospitalizacja wychowanka).</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Zawiadomić o zdarzeniu prawnych opiekunów, ze wskazaniem bezwzględnej konieczności konsultacji psychiatrycznej.</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 xml:space="preserve">Zawiadomić o zdarzeniu dyrektora macierzystej szkoły. Chronić wychowanka oraz inne osoby przed dodatkową traumą, związaną np. z kontaktem z mediami. </w:t>
      </w:r>
    </w:p>
    <w:p w:rsidR="00D427E4" w:rsidRPr="00CC701C" w:rsidRDefault="00D427E4" w:rsidP="00D427E4">
      <w:pPr>
        <w:pStyle w:val="Default0"/>
        <w:numPr>
          <w:ilvl w:val="0"/>
          <w:numId w:val="52"/>
        </w:numPr>
        <w:jc w:val="both"/>
        <w:rPr>
          <w:color w:val="000000" w:themeColor="text1"/>
          <w:sz w:val="22"/>
          <w:szCs w:val="22"/>
        </w:rPr>
      </w:pPr>
      <w:r w:rsidRPr="00CC701C">
        <w:rPr>
          <w:color w:val="000000" w:themeColor="text1"/>
          <w:sz w:val="22"/>
          <w:szCs w:val="22"/>
        </w:rPr>
        <w:t>Wychowanek, który podjął próbę samobójczą bezwzględnie powinien otrzymać konsultację psychiatryczną.</w:t>
      </w:r>
    </w:p>
    <w:p w:rsidR="00D427E4" w:rsidRPr="00CC701C" w:rsidRDefault="00D427E4" w:rsidP="00D427E4">
      <w:pPr>
        <w:pStyle w:val="Default0"/>
        <w:ind w:left="360"/>
        <w:jc w:val="both"/>
        <w:rPr>
          <w:color w:val="000000" w:themeColor="text1"/>
          <w:sz w:val="22"/>
          <w:szCs w:val="22"/>
        </w:rPr>
      </w:pPr>
      <w:r w:rsidRPr="00CC701C">
        <w:rPr>
          <w:b/>
          <w:bCs/>
          <w:color w:val="000000" w:themeColor="text1"/>
          <w:sz w:val="22"/>
          <w:szCs w:val="22"/>
        </w:rPr>
        <w:lastRenderedPageBreak/>
        <w:t xml:space="preserve"> </w:t>
      </w:r>
    </w:p>
    <w:p w:rsidR="00D427E4" w:rsidRPr="00CC701C" w:rsidRDefault="00D427E4" w:rsidP="00D427E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color w:val="000000" w:themeColor="text1"/>
          <w:u w:val="single"/>
        </w:rPr>
      </w:pPr>
      <w:r w:rsidRPr="00CC701C">
        <w:rPr>
          <w:rFonts w:ascii="Times New Roman" w:hAnsi="Times New Roman" w:cs="Times New Roman"/>
          <w:b/>
          <w:color w:val="000000" w:themeColor="text1"/>
        </w:rPr>
        <w:t>38.</w:t>
      </w:r>
      <w:r>
        <w:rPr>
          <w:rFonts w:ascii="Times New Roman" w:hAnsi="Times New Roman" w:cs="Times New Roman"/>
          <w:b/>
          <w:color w:val="000000" w:themeColor="text1"/>
        </w:rPr>
        <w:t xml:space="preserve"> </w:t>
      </w:r>
      <w:r w:rsidRPr="00CC701C">
        <w:rPr>
          <w:rFonts w:ascii="Times New Roman" w:hAnsi="Times New Roman" w:cs="Times New Roman"/>
          <w:b/>
          <w:color w:val="000000" w:themeColor="text1"/>
          <w:u w:val="single"/>
        </w:rPr>
        <w:t>Procedura postępowania w sytuacji gdy wychowanek popełni samobójstwo.</w:t>
      </w:r>
    </w:p>
    <w:p w:rsidR="00D427E4" w:rsidRPr="00CC701C" w:rsidRDefault="00D427E4" w:rsidP="00D427E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themeColor="text1"/>
          <w:u w:val="single"/>
        </w:rPr>
      </w:pPr>
      <w:r w:rsidRPr="00CC701C">
        <w:rPr>
          <w:rFonts w:ascii="Times New Roman" w:hAnsi="Times New Roman" w:cs="Times New Roman"/>
          <w:color w:val="000000" w:themeColor="text1"/>
          <w:u w:val="single"/>
        </w:rPr>
        <w:t xml:space="preserve">Należy pamiętać o kilku zasadach: </w:t>
      </w:r>
    </w:p>
    <w:p w:rsidR="00D427E4" w:rsidRPr="00CC701C" w:rsidRDefault="00D427E4" w:rsidP="00D427E4">
      <w:pPr>
        <w:pStyle w:val="Akapitzlis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Times New Roman" w:hAnsi="Times New Roman" w:cs="Times New Roman"/>
          <w:b/>
          <w:color w:val="000000" w:themeColor="text1"/>
          <w:u w:val="single"/>
        </w:rPr>
      </w:pPr>
      <w:r w:rsidRPr="00CC701C">
        <w:rPr>
          <w:rFonts w:ascii="Times New Roman" w:hAnsi="Times New Roman" w:cs="Times New Roman"/>
          <w:color w:val="000000" w:themeColor="text1"/>
        </w:rPr>
        <w:t xml:space="preserve">Po samobójstwie lub usiłowaniu popełnienia może dojść do zjawiska zakażenia się samobójstwem (tzw. Efekt Wertera). </w:t>
      </w:r>
    </w:p>
    <w:p w:rsidR="00D427E4" w:rsidRPr="00CC701C" w:rsidRDefault="00D427E4" w:rsidP="00D427E4">
      <w:pPr>
        <w:pStyle w:val="Akapitzlis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Times New Roman" w:hAnsi="Times New Roman" w:cs="Times New Roman"/>
          <w:b/>
          <w:color w:val="000000" w:themeColor="text1"/>
          <w:u w:val="single"/>
        </w:rPr>
      </w:pPr>
      <w:r w:rsidRPr="00CC701C">
        <w:rPr>
          <w:rFonts w:ascii="Times New Roman" w:hAnsi="Times New Roman" w:cs="Times New Roman"/>
          <w:color w:val="000000" w:themeColor="text1"/>
        </w:rPr>
        <w:t>Należy zidentyfikować wszystkich wychowanków o złym stanie emocjonalnym lub ze skłonnościami samobójczymi i otoczyć ich większą opieką i wsparciem – takie osoby często identyfikują się z samobójcami.</w:t>
      </w:r>
    </w:p>
    <w:p w:rsidR="00D427E4" w:rsidRPr="00CC701C" w:rsidRDefault="00D427E4" w:rsidP="00D427E4">
      <w:pPr>
        <w:pStyle w:val="Akapitzlis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Times New Roman" w:hAnsi="Times New Roman" w:cs="Times New Roman"/>
          <w:b/>
          <w:color w:val="000000" w:themeColor="text1"/>
          <w:u w:val="single"/>
        </w:rPr>
      </w:pPr>
      <w:r w:rsidRPr="00CC701C">
        <w:rPr>
          <w:rFonts w:ascii="Times New Roman" w:hAnsi="Times New Roman" w:cs="Times New Roman"/>
          <w:color w:val="000000" w:themeColor="text1"/>
        </w:rPr>
        <w:t>Koledzy szkolni, personel i rodzice powinni być poinformowani o wydarzeniu. Należy również stworzyć możliwość do przepracowania emocji z tym związanych.</w:t>
      </w:r>
    </w:p>
    <w:p w:rsidR="00D427E4" w:rsidRPr="00CC701C" w:rsidRDefault="00D427E4" w:rsidP="00D427E4">
      <w:pPr>
        <w:pStyle w:val="Akapitzlis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Times New Roman" w:hAnsi="Times New Roman" w:cs="Times New Roman"/>
          <w:b/>
          <w:color w:val="000000" w:themeColor="text1"/>
          <w:u w:val="single"/>
        </w:rPr>
      </w:pPr>
      <w:r w:rsidRPr="00CC701C">
        <w:rPr>
          <w:rFonts w:ascii="Times New Roman" w:hAnsi="Times New Roman" w:cs="Times New Roman"/>
          <w:color w:val="000000" w:themeColor="text1"/>
        </w:rPr>
        <w:t>W czasie dyskusji, rozmów nie można dopuścić do gloryfikowania tego typu zachowań oraz do idealizacji osoby samobójcy.</w:t>
      </w:r>
    </w:p>
    <w:p w:rsidR="00D427E4" w:rsidRPr="00CC701C" w:rsidRDefault="00D427E4" w:rsidP="00D427E4">
      <w:pPr>
        <w:pStyle w:val="Akapitzlis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Times New Roman" w:hAnsi="Times New Roman" w:cs="Times New Roman"/>
          <w:b/>
          <w:color w:val="000000" w:themeColor="text1"/>
          <w:u w:val="single"/>
        </w:rPr>
      </w:pPr>
      <w:r w:rsidRPr="00CC701C">
        <w:rPr>
          <w:rFonts w:ascii="Times New Roman" w:hAnsi="Times New Roman" w:cs="Times New Roman"/>
          <w:color w:val="000000" w:themeColor="text1"/>
        </w:rPr>
        <w:t>Nie należy organizować spotkań o charakterze wspominkowym, ani apeli, na których informowano by o zdarzeniu.</w:t>
      </w:r>
    </w:p>
    <w:p w:rsidR="00D427E4" w:rsidRPr="00CC701C" w:rsidRDefault="00D427E4" w:rsidP="00D427E4">
      <w:pPr>
        <w:jc w:val="both"/>
        <w:rPr>
          <w:color w:val="000000" w:themeColor="text1"/>
          <w:sz w:val="22"/>
          <w:szCs w:val="22"/>
        </w:rPr>
      </w:pPr>
      <w:r w:rsidRPr="00CC701C">
        <w:rPr>
          <w:color w:val="000000" w:themeColor="text1"/>
          <w:sz w:val="22"/>
          <w:szCs w:val="22"/>
        </w:rPr>
        <w:t xml:space="preserve">Wychowankowie powinni uzyskać informację o miejscach, w których uzyskaliby pomoc </w:t>
      </w:r>
      <w:r w:rsidRPr="00CC701C">
        <w:rPr>
          <w:color w:val="000000" w:themeColor="text1"/>
          <w:sz w:val="22"/>
          <w:szCs w:val="22"/>
        </w:rPr>
        <w:br/>
        <w:t xml:space="preserve">w czasie kryzysu (ośrodki interwencji kryzysowej: </w:t>
      </w:r>
      <w:hyperlink r:id="rId8" w:history="1">
        <w:r w:rsidRPr="00CC701C">
          <w:rPr>
            <w:rStyle w:val="Hipercze"/>
            <w:color w:val="000000" w:themeColor="text1"/>
            <w:sz w:val="22"/>
            <w:szCs w:val="22"/>
          </w:rPr>
          <w:t>http://www.interwencjakryzysowa.pl/osrodki-interwencji-kryzysowej</w:t>
        </w:r>
      </w:hyperlink>
      <w:r w:rsidRPr="00CC701C">
        <w:rPr>
          <w:color w:val="000000" w:themeColor="text1"/>
          <w:sz w:val="22"/>
          <w:szCs w:val="22"/>
        </w:rPr>
        <w:t xml:space="preserve">) oraz numery telefonów zaufania - </w:t>
      </w:r>
      <w:r w:rsidRPr="00CC701C">
        <w:rPr>
          <w:b/>
          <w:bCs/>
          <w:color w:val="000000" w:themeColor="text1"/>
          <w:sz w:val="22"/>
          <w:szCs w:val="22"/>
        </w:rPr>
        <w:t xml:space="preserve">116 111 bezpłatny kryzysowy telefon zaufania dla dzieci i młodzieży. </w:t>
      </w:r>
      <w:r w:rsidRPr="00CC701C">
        <w:rPr>
          <w:color w:val="000000" w:themeColor="text1"/>
          <w:sz w:val="22"/>
          <w:szCs w:val="22"/>
        </w:rPr>
        <w:t xml:space="preserve">Można dzwonić codziennie, w godzinach </w:t>
      </w:r>
      <w:r w:rsidRPr="00CC701C">
        <w:rPr>
          <w:b/>
          <w:bCs/>
          <w:color w:val="000000" w:themeColor="text1"/>
          <w:sz w:val="22"/>
          <w:szCs w:val="22"/>
        </w:rPr>
        <w:t>12.00-02.00</w:t>
      </w:r>
      <w:r w:rsidRPr="00CC701C">
        <w:rPr>
          <w:color w:val="000000" w:themeColor="text1"/>
          <w:sz w:val="22"/>
          <w:szCs w:val="22"/>
        </w:rPr>
        <w:t xml:space="preserve">. Ze strony </w:t>
      </w:r>
      <w:hyperlink r:id="rId9" w:history="1">
        <w:r w:rsidRPr="00CC701C">
          <w:rPr>
            <w:rStyle w:val="Hipercze"/>
            <w:color w:val="000000" w:themeColor="text1"/>
            <w:sz w:val="22"/>
            <w:szCs w:val="22"/>
          </w:rPr>
          <w:t>www.116111.pl</w:t>
        </w:r>
      </w:hyperlink>
      <w:r w:rsidRPr="00CC701C">
        <w:rPr>
          <w:bCs/>
          <w:color w:val="000000" w:themeColor="text1"/>
          <w:sz w:val="22"/>
          <w:szCs w:val="22"/>
          <w:u w:val="single"/>
        </w:rPr>
        <w:t xml:space="preserve"> </w:t>
      </w:r>
      <w:r w:rsidRPr="00CC701C">
        <w:rPr>
          <w:color w:val="000000" w:themeColor="text1"/>
          <w:sz w:val="22"/>
          <w:szCs w:val="22"/>
        </w:rPr>
        <w:t>można też (po zalogowaniu) wysłać e-mail do specjalisty.</w:t>
      </w:r>
    </w:p>
    <w:p w:rsidR="00D427E4" w:rsidRPr="00053C92" w:rsidRDefault="00D427E4" w:rsidP="00D427E4">
      <w:r w:rsidRPr="00CC701C">
        <w:rPr>
          <w:color w:val="000000" w:themeColor="text1"/>
          <w:sz w:val="22"/>
          <w:szCs w:val="22"/>
        </w:rPr>
        <w:t xml:space="preserve">6)    </w:t>
      </w:r>
      <w:r w:rsidRPr="00CC701C">
        <w:t>O samobójstwie wychowanka dyrektor powiad</w:t>
      </w:r>
      <w:r>
        <w:t>amia organ prowadzący placówkę.</w:t>
      </w:r>
    </w:p>
    <w:p w:rsidR="00D427E4" w:rsidRPr="00CC701C" w:rsidRDefault="00D427E4" w:rsidP="00D427E4">
      <w:pPr>
        <w:pStyle w:val="Default0"/>
        <w:tabs>
          <w:tab w:val="left" w:pos="426"/>
        </w:tabs>
        <w:spacing w:before="240"/>
        <w:jc w:val="center"/>
        <w:rPr>
          <w:color w:val="000000" w:themeColor="text1"/>
          <w:sz w:val="22"/>
          <w:szCs w:val="22"/>
        </w:rPr>
      </w:pPr>
      <w:r w:rsidRPr="00CC701C">
        <w:rPr>
          <w:b/>
          <w:bCs/>
          <w:color w:val="000000" w:themeColor="text1"/>
          <w:sz w:val="22"/>
          <w:szCs w:val="22"/>
        </w:rPr>
        <w:t xml:space="preserve">39. </w:t>
      </w:r>
      <w:r w:rsidRPr="00CC701C">
        <w:rPr>
          <w:b/>
          <w:bCs/>
          <w:color w:val="000000" w:themeColor="text1"/>
          <w:sz w:val="22"/>
          <w:szCs w:val="22"/>
          <w:u w:val="single"/>
        </w:rPr>
        <w:t>Procedura informowania o śmierci dziecka</w:t>
      </w:r>
      <w:r w:rsidRPr="00CC701C">
        <w:rPr>
          <w:b/>
          <w:bCs/>
          <w:color w:val="000000" w:themeColor="text1"/>
          <w:sz w:val="22"/>
          <w:szCs w:val="22"/>
        </w:rPr>
        <w:t>.</w:t>
      </w:r>
    </w:p>
    <w:p w:rsidR="00D427E4" w:rsidRPr="00CC701C" w:rsidRDefault="00D427E4" w:rsidP="00D427E4">
      <w:pPr>
        <w:pStyle w:val="Default0"/>
        <w:jc w:val="both"/>
        <w:rPr>
          <w:color w:val="000000" w:themeColor="text1"/>
          <w:sz w:val="22"/>
          <w:szCs w:val="22"/>
        </w:rPr>
      </w:pPr>
      <w:r w:rsidRPr="00CC701C">
        <w:rPr>
          <w:color w:val="000000" w:themeColor="text1"/>
          <w:sz w:val="22"/>
          <w:szCs w:val="22"/>
        </w:rPr>
        <w:t xml:space="preserve">Nie jest wykluczone, że placówka może stanąć przed koniecznością poinformowania bliskich </w:t>
      </w:r>
      <w:r w:rsidRPr="00CC701C">
        <w:rPr>
          <w:color w:val="000000" w:themeColor="text1"/>
          <w:sz w:val="22"/>
          <w:szCs w:val="22"/>
        </w:rPr>
        <w:br/>
        <w:t xml:space="preserve">o śmierci wychowanka, bądź osoby dorosłej – pracownika placówki. Takie sytuacje są niezmiernie rzadkie i oby nigdy nie było takiej konieczności, jednak dobrze jest się przygotować do takiej możliwości. O śmierci wychowanka lub nauczyciela czy innego pracownika, która miała miejsce na terenie placówki lub w związku z prowadzonymi zajęciami, wycieczkami, itp. powinien poinformować rodzinę dyrektor placówki lub osoba upoważniona (jednak musi ona bezpośrednio kojarzyć się z administracją DWD). </w:t>
      </w:r>
    </w:p>
    <w:p w:rsidR="00D427E4" w:rsidRPr="00CC701C" w:rsidRDefault="00D427E4" w:rsidP="00D427E4">
      <w:pPr>
        <w:pStyle w:val="Default0"/>
        <w:jc w:val="both"/>
        <w:rPr>
          <w:color w:val="000000" w:themeColor="text1"/>
          <w:sz w:val="22"/>
          <w:szCs w:val="22"/>
        </w:rPr>
      </w:pPr>
      <w:r w:rsidRPr="00CC701C">
        <w:rPr>
          <w:color w:val="000000" w:themeColor="text1"/>
          <w:sz w:val="22"/>
          <w:szCs w:val="22"/>
        </w:rPr>
        <w:t xml:space="preserve">Dotyczy to oczywiście sytuacji, kiedy jest na to czas. Pozostałe przypadki pozostają w gestii policji, lekarzy, psychologów itp. Nie każdy czuje się na siłach do konfrontacji z niekiedy ekstremalnymi emocjami przeżywanymi przez rodzinę, która doświadczyła śmierci dziecka czy innej bliskiej osoby. Wówczas trzeba poprosić psychologa lub pedagoga, aby przejął na siebie to zadanie. Każdy przypadek śmierci gwałtownej jest niepowtarzalny i rodzi indywidualne przeżycia. </w:t>
      </w:r>
    </w:p>
    <w:p w:rsidR="00D427E4" w:rsidRPr="00CC701C" w:rsidRDefault="00D427E4" w:rsidP="00D427E4">
      <w:pPr>
        <w:pStyle w:val="Default0"/>
        <w:jc w:val="both"/>
        <w:rPr>
          <w:b/>
          <w:color w:val="000000" w:themeColor="text1"/>
          <w:sz w:val="22"/>
          <w:szCs w:val="22"/>
          <w:u w:val="single"/>
        </w:rPr>
      </w:pPr>
      <w:r w:rsidRPr="00CC701C">
        <w:rPr>
          <w:b/>
          <w:color w:val="000000" w:themeColor="text1"/>
          <w:sz w:val="22"/>
          <w:szCs w:val="22"/>
          <w:u w:val="single"/>
        </w:rPr>
        <w:t xml:space="preserve">Istnieją uniwersalne wskazówki, którymi można się kierować: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1)</w:t>
      </w:r>
      <w:r w:rsidRPr="00CC701C">
        <w:rPr>
          <w:color w:val="000000" w:themeColor="text1"/>
          <w:sz w:val="22"/>
          <w:szCs w:val="22"/>
        </w:rPr>
        <w:tab/>
        <w:t xml:space="preserve">Powiadamianie o śmierci zawsze powinno się odbywać twarzą w twarz. Należy unikać powiadamiania za pomocą telefonu lub poczty. Jeżeli jest to tylko możliwe. Powinno się odbywać w mieszkaniu, nigdy na klatce, w progu drzwi. </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2)</w:t>
      </w:r>
      <w:r w:rsidRPr="00CC701C">
        <w:rPr>
          <w:color w:val="000000" w:themeColor="text1"/>
          <w:sz w:val="22"/>
          <w:szCs w:val="22"/>
        </w:rPr>
        <w:tab/>
        <w:t>Prawidłowe powiadamianie o śmierci musi spełnić następujące warunki:</w:t>
      </w:r>
    </w:p>
    <w:p w:rsidR="00D427E4" w:rsidRPr="00CC701C" w:rsidRDefault="00D427E4" w:rsidP="00D427E4">
      <w:pPr>
        <w:pStyle w:val="Default0"/>
        <w:numPr>
          <w:ilvl w:val="0"/>
          <w:numId w:val="53"/>
        </w:numPr>
        <w:tabs>
          <w:tab w:val="left" w:pos="426"/>
        </w:tabs>
        <w:jc w:val="both"/>
        <w:rPr>
          <w:color w:val="000000" w:themeColor="text1"/>
          <w:sz w:val="22"/>
          <w:szCs w:val="22"/>
        </w:rPr>
      </w:pPr>
      <w:r w:rsidRPr="00CC701C">
        <w:rPr>
          <w:color w:val="000000" w:themeColor="text1"/>
          <w:sz w:val="22"/>
          <w:szCs w:val="22"/>
        </w:rPr>
        <w:t xml:space="preserve">dostarczyć niezbędne informacje; </w:t>
      </w:r>
    </w:p>
    <w:p w:rsidR="00D427E4" w:rsidRPr="00CC701C" w:rsidRDefault="00D427E4" w:rsidP="00D427E4">
      <w:pPr>
        <w:pStyle w:val="Default0"/>
        <w:numPr>
          <w:ilvl w:val="0"/>
          <w:numId w:val="53"/>
        </w:numPr>
        <w:tabs>
          <w:tab w:val="left" w:pos="426"/>
        </w:tabs>
        <w:jc w:val="both"/>
        <w:rPr>
          <w:color w:val="000000" w:themeColor="text1"/>
          <w:sz w:val="22"/>
          <w:szCs w:val="22"/>
        </w:rPr>
      </w:pPr>
      <w:r w:rsidRPr="00CC701C">
        <w:rPr>
          <w:color w:val="000000" w:themeColor="text1"/>
          <w:sz w:val="22"/>
          <w:szCs w:val="22"/>
        </w:rPr>
        <w:t xml:space="preserve">udzielić pierwszego wsparcia dla ofiar; </w:t>
      </w:r>
    </w:p>
    <w:p w:rsidR="00D427E4" w:rsidRPr="00CC701C" w:rsidRDefault="00D427E4" w:rsidP="00D427E4">
      <w:pPr>
        <w:pStyle w:val="Default0"/>
        <w:numPr>
          <w:ilvl w:val="0"/>
          <w:numId w:val="53"/>
        </w:numPr>
        <w:tabs>
          <w:tab w:val="left" w:pos="426"/>
        </w:tabs>
        <w:jc w:val="both"/>
        <w:rPr>
          <w:color w:val="000000" w:themeColor="text1"/>
          <w:sz w:val="22"/>
          <w:szCs w:val="22"/>
        </w:rPr>
      </w:pPr>
      <w:r w:rsidRPr="00CC701C">
        <w:rPr>
          <w:color w:val="000000" w:themeColor="text1"/>
          <w:sz w:val="22"/>
          <w:szCs w:val="22"/>
        </w:rPr>
        <w:t xml:space="preserve">chronić godność i okazać szacunek wobec ofiary jak i powiadamianej rodziny.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3)</w:t>
      </w:r>
      <w:r w:rsidRPr="00CC701C">
        <w:rPr>
          <w:color w:val="000000" w:themeColor="text1"/>
          <w:sz w:val="22"/>
          <w:szCs w:val="22"/>
        </w:rPr>
        <w:tab/>
        <w:t xml:space="preserve">Powiadomienie powinno odbyć się w możliwie jak najkrótszym czasie od ustalenia tożsamości ofiary i ustalenia tożsamości osób mu najbliższych. </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4)</w:t>
      </w:r>
      <w:r w:rsidRPr="00CC701C">
        <w:rPr>
          <w:color w:val="000000" w:themeColor="text1"/>
          <w:sz w:val="22"/>
          <w:szCs w:val="22"/>
        </w:rPr>
        <w:tab/>
        <w:t>Przed powiadomieniem należy zebrać informacje o relacjach ofiary z osobą powiadamianą, oraz, w miarę możliwości, o stanie zdrowia osoby powiadamianej (zwłaszcza choroby serca, krążenia, cukrzyca itp.), informacje, które są istotne do przewidywania sposobu reakcji osoby powiadamianej. Osoby powiadamiane mogą reagować w sposób bardzo emocjonalny, mogą potrzebować pierwszej pomocy. Warto przygotować sobie wsparcie pogotowia medycznego, żeby móc umożliwić w razie potrzeby natychmiastową interwencję lekarską.</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5)</w:t>
      </w:r>
      <w:r w:rsidRPr="00CC701C">
        <w:rPr>
          <w:color w:val="000000" w:themeColor="text1"/>
          <w:sz w:val="22"/>
          <w:szCs w:val="22"/>
        </w:rPr>
        <w:tab/>
        <w:t>Powiadomienie o śmierci powinno odbywać się przez, co najmniej, dwie osoby. Jedna udziela informacji, druga zaś obserwuje reakcje osoby powiadamianej. Powiadomienie powinno odbyć się na terenie przyjaznym osobie powiadamianej.</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lastRenderedPageBreak/>
        <w:t>6)</w:t>
      </w:r>
      <w:r w:rsidRPr="00CC701C">
        <w:rPr>
          <w:color w:val="000000" w:themeColor="text1"/>
          <w:sz w:val="22"/>
          <w:szCs w:val="22"/>
        </w:rPr>
        <w:tab/>
        <w:t>Zawiadomienie powinno być możliwie jak najprostsze, bez zbędnych słów i dorabiania różnych teorii. Np.„ Mam dla pani/pana bardzo złą wiadomość. Pani/pana bliski nie żyje”. Powinno się wyrazić współczucie, przykrość i zrozumienie. Tak jak w przypadku standardowych kondolencji. Należy zachować się empatycznie, w razie potrzeby udzielić wsparcia fizycznego np. objąć ofiarę, podać chusteczkę do nosa.</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7)</w:t>
      </w:r>
      <w:r w:rsidRPr="00CC701C">
        <w:rPr>
          <w:color w:val="000000" w:themeColor="text1"/>
          <w:sz w:val="22"/>
          <w:szCs w:val="22"/>
        </w:rPr>
        <w:tab/>
        <w:t>Trzeba być przygotowanym na udzielenie wszystkich informacji, jakie będzie wymagała osoba powiadamiana. Osoby te często czują potrzebę dowiedzenia się szczegółów dotyczących śmierci bliskiego, okoliczności itp. (jak, w jaki sposób, kiedy, gdzie). Udzielane informacje powinny być również proste i zwięzłe. Należy unikać drastycznych szczegółów i informacji niepotrzebnych odnoszących się do drugorzędnych elementów sprawy.</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8)</w:t>
      </w:r>
      <w:r w:rsidRPr="00CC701C">
        <w:rPr>
          <w:color w:val="000000" w:themeColor="text1"/>
          <w:sz w:val="22"/>
          <w:szCs w:val="22"/>
        </w:rPr>
        <w:tab/>
        <w:t xml:space="preserve">Należy skupić się na udzieleniu pomocy i wsparcia rodzinie zmarłego – zaproponować pomoc </w:t>
      </w:r>
      <w:r w:rsidRPr="00CC701C">
        <w:rPr>
          <w:color w:val="000000" w:themeColor="text1"/>
          <w:sz w:val="22"/>
          <w:szCs w:val="22"/>
        </w:rPr>
        <w:br/>
        <w:t xml:space="preserve">w zawiadamianiu innych bliskich, zapytać się czy jest coś, co możemy zrobić dla rodziny zmarłego. </w:t>
      </w:r>
    </w:p>
    <w:p w:rsidR="00D427E4" w:rsidRPr="00CC701C" w:rsidRDefault="00D427E4" w:rsidP="00D427E4">
      <w:pPr>
        <w:pStyle w:val="Default0"/>
        <w:ind w:left="426" w:hanging="426"/>
        <w:jc w:val="both"/>
        <w:rPr>
          <w:color w:val="000000" w:themeColor="text1"/>
          <w:sz w:val="22"/>
          <w:szCs w:val="22"/>
        </w:rPr>
      </w:pPr>
      <w:r w:rsidRPr="00CC701C">
        <w:rPr>
          <w:color w:val="000000" w:themeColor="text1"/>
          <w:sz w:val="22"/>
          <w:szCs w:val="22"/>
        </w:rPr>
        <w:t>9)</w:t>
      </w:r>
      <w:r w:rsidRPr="00CC701C">
        <w:rPr>
          <w:color w:val="000000" w:themeColor="text1"/>
          <w:sz w:val="22"/>
          <w:szCs w:val="22"/>
        </w:rPr>
        <w:tab/>
        <w:t xml:space="preserve">Nie należy, po zawiadomieniu o śmierci, zostawiać rodziny i bliskich zmarłego samych, bez opieki. Powinien zostać pracownik socjalny lub psycholog, tak długo, aż minie pierwsza reakcja – szok lub pojawią się osoby bliskie np. członkowie rodziny, znajomi, przyjaciele. Należy podać swoje dane kontaktowe (telefon, ewentualnie adres), aby udzielić informacji lub/i wsparcia, </w:t>
      </w:r>
      <w:r w:rsidRPr="00CC701C">
        <w:rPr>
          <w:color w:val="000000" w:themeColor="text1"/>
          <w:sz w:val="22"/>
          <w:szCs w:val="22"/>
        </w:rPr>
        <w:br/>
        <w:t xml:space="preserve">w razie potrzeby. Aby rodzina ofiary nie czuła się pozostawiona sama sobie. Podać kontakty </w:t>
      </w:r>
      <w:r w:rsidRPr="00CC701C">
        <w:rPr>
          <w:color w:val="000000" w:themeColor="text1"/>
          <w:sz w:val="22"/>
          <w:szCs w:val="22"/>
        </w:rPr>
        <w:br/>
        <w:t xml:space="preserve">z instytucjami udzielającymi wsparcia (np. poradnie psychologiczne). </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10)</w:t>
      </w:r>
      <w:r w:rsidRPr="00CC701C">
        <w:rPr>
          <w:color w:val="000000" w:themeColor="text1"/>
          <w:sz w:val="22"/>
          <w:szCs w:val="22"/>
        </w:rPr>
        <w:tab/>
        <w:t xml:space="preserve">Jeżeli rodzina zmarłego nie znajduje się w miejscu zamieszkania, należy powiadomić sąsiadów </w:t>
      </w:r>
      <w:r w:rsidRPr="00CC701C">
        <w:rPr>
          <w:color w:val="000000" w:themeColor="text1"/>
          <w:sz w:val="22"/>
          <w:szCs w:val="22"/>
        </w:rPr>
        <w:br/>
        <w:t>o potrzebie kontaktu z rodziną (powodem jest wydarzenie nadzwyczajne, interwencja z udziałem lekarza itp.), natomiast nie należy udzielać szczegółowych informacji sąsiadom, nie można wspomnieć o śmierci, aby to nie oni zawiadomili rodzinę zmarłego.</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11)</w:t>
      </w:r>
      <w:r w:rsidRPr="00CC701C">
        <w:rPr>
          <w:color w:val="000000" w:themeColor="text1"/>
          <w:sz w:val="22"/>
          <w:szCs w:val="22"/>
        </w:rPr>
        <w:tab/>
        <w:t xml:space="preserve">Rodzina nie powinna dowiadywać się o śmierci wychowanka z mediów lub od osób trzecich. Informowanie leży po stronie personelu placówki, dyrekcji. </w:t>
      </w:r>
    </w:p>
    <w:p w:rsidR="00D427E4" w:rsidRPr="00CC701C" w:rsidRDefault="00D427E4" w:rsidP="00D427E4">
      <w:pPr>
        <w:pStyle w:val="Default0"/>
        <w:tabs>
          <w:tab w:val="left" w:pos="426"/>
        </w:tabs>
        <w:ind w:left="426" w:hanging="426"/>
        <w:jc w:val="both"/>
        <w:rPr>
          <w:color w:val="000000" w:themeColor="text1"/>
          <w:sz w:val="22"/>
          <w:szCs w:val="22"/>
        </w:rPr>
      </w:pPr>
      <w:r w:rsidRPr="00CC701C">
        <w:rPr>
          <w:color w:val="000000" w:themeColor="text1"/>
          <w:sz w:val="22"/>
          <w:szCs w:val="22"/>
        </w:rPr>
        <w:t>12)</w:t>
      </w:r>
      <w:r w:rsidRPr="00CC701C">
        <w:rPr>
          <w:color w:val="000000" w:themeColor="text1"/>
          <w:sz w:val="22"/>
          <w:szCs w:val="22"/>
        </w:rPr>
        <w:tab/>
        <w:t>Absolutnie unikać należy powierzania zadania informowania o śmierci dzieciom lub nastolatkom.</w:t>
      </w:r>
      <w:bookmarkStart w:id="0" w:name="_Toc284766316"/>
    </w:p>
    <w:p w:rsidR="00D427E4" w:rsidRDefault="00D427E4" w:rsidP="00D427E4">
      <w:pPr>
        <w:pStyle w:val="Nagwek"/>
        <w:tabs>
          <w:tab w:val="clear" w:pos="4536"/>
          <w:tab w:val="clear" w:pos="9072"/>
        </w:tabs>
        <w:spacing w:before="240"/>
        <w:jc w:val="center"/>
        <w:rPr>
          <w:b/>
          <w:bCs/>
          <w:color w:val="000000" w:themeColor="text1"/>
          <w:sz w:val="22"/>
          <w:szCs w:val="22"/>
        </w:rPr>
      </w:pPr>
    </w:p>
    <w:p w:rsidR="00D427E4" w:rsidRPr="00CC701C" w:rsidRDefault="00D427E4" w:rsidP="00D427E4">
      <w:pPr>
        <w:pStyle w:val="Nagwek"/>
        <w:tabs>
          <w:tab w:val="clear" w:pos="4536"/>
          <w:tab w:val="clear" w:pos="9072"/>
        </w:tabs>
        <w:spacing w:before="240"/>
        <w:jc w:val="center"/>
        <w:rPr>
          <w:b/>
          <w:bCs/>
          <w:color w:val="000000" w:themeColor="text1"/>
          <w:sz w:val="22"/>
          <w:szCs w:val="22"/>
          <w:u w:val="single"/>
        </w:rPr>
      </w:pPr>
      <w:r w:rsidRPr="00CC701C">
        <w:rPr>
          <w:b/>
          <w:bCs/>
          <w:color w:val="000000" w:themeColor="text1"/>
          <w:sz w:val="22"/>
          <w:szCs w:val="22"/>
        </w:rPr>
        <w:t xml:space="preserve">40. </w:t>
      </w:r>
      <w:r w:rsidRPr="00CC701C">
        <w:rPr>
          <w:b/>
          <w:bCs/>
          <w:color w:val="000000" w:themeColor="text1"/>
          <w:sz w:val="22"/>
          <w:szCs w:val="22"/>
          <w:u w:val="single"/>
        </w:rPr>
        <w:t xml:space="preserve">Procedura postępowania w przypadku pożaru </w:t>
      </w:r>
      <w:r w:rsidRPr="0056118A">
        <w:rPr>
          <w:b/>
          <w:bCs/>
          <w:color w:val="000000" w:themeColor="text1"/>
          <w:sz w:val="22"/>
          <w:szCs w:val="22"/>
          <w:u w:val="single"/>
        </w:rPr>
        <w:t>lub innych zagrożeń (zagrożenie wybuchem lub wybuch gazu, zagrożenie skażeniem lub skażenie niebezpiecznymi środkami chemicznymi lub biologicznymi, zagrożenie katastrofą budowlaną, zagrożenie siłą żywiołową)  w budynk</w:t>
      </w:r>
      <w:bookmarkEnd w:id="0"/>
      <w:r w:rsidRPr="0056118A">
        <w:rPr>
          <w:b/>
          <w:bCs/>
          <w:color w:val="000000" w:themeColor="text1"/>
          <w:sz w:val="22"/>
          <w:szCs w:val="22"/>
          <w:u w:val="single"/>
        </w:rPr>
        <w:t>ach - ewakuacja</w:t>
      </w:r>
    </w:p>
    <w:p w:rsidR="00D427E4" w:rsidRPr="0056118A" w:rsidRDefault="00D427E4" w:rsidP="00D427E4">
      <w:pPr>
        <w:pStyle w:val="Tekstpodstawowy"/>
        <w:numPr>
          <w:ilvl w:val="0"/>
          <w:numId w:val="54"/>
        </w:numPr>
        <w:ind w:left="426" w:hanging="426"/>
        <w:jc w:val="both"/>
        <w:rPr>
          <w:b w:val="0"/>
          <w:color w:val="000000" w:themeColor="text1"/>
          <w:sz w:val="22"/>
          <w:szCs w:val="22"/>
        </w:rPr>
      </w:pPr>
      <w:bookmarkStart w:id="1" w:name="_Toc184778896"/>
      <w:bookmarkEnd w:id="1"/>
      <w:r w:rsidRPr="0056118A">
        <w:rPr>
          <w:b w:val="0"/>
          <w:color w:val="000000" w:themeColor="text1"/>
          <w:sz w:val="22"/>
          <w:szCs w:val="22"/>
        </w:rPr>
        <w:t xml:space="preserve">Jeżeli zauważy się pożar lub inne zagrożenia, bądź otrzyma się informację o pożarze lub innych zagrożeniach, należy natychmiast zaalarmować wszystkie osoby znajdujące się w bezpośrednim otoczeniu strefy objętej zagrożeniem. </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 xml:space="preserve">Natychmiast podjąć działania  mające na celu ratowanie zdrowia i życia osób zagrożonych – </w:t>
      </w:r>
      <w:r w:rsidRPr="0056118A">
        <w:rPr>
          <w:b w:val="0"/>
          <w:color w:val="000000" w:themeColor="text1"/>
          <w:sz w:val="22"/>
          <w:szCs w:val="22"/>
        </w:rPr>
        <w:br/>
        <w:t xml:space="preserve">w wypadku gdy nastąpiło bezpośrednie zagrożenie życia i zdrowia, nauczyciel będący </w:t>
      </w:r>
      <w:r w:rsidRPr="0056118A">
        <w:rPr>
          <w:b w:val="0"/>
          <w:color w:val="000000" w:themeColor="text1"/>
          <w:sz w:val="22"/>
          <w:szCs w:val="22"/>
        </w:rPr>
        <w:br/>
        <w:t>z grupą sam podejmuje decyzję o ewakuacji nie czekając na ogłoszenie alarmu.</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 xml:space="preserve">Ogłosić sygnał ewakuacji z zagrożonego miejsca: kilkakrotnie powtarzany komunikat „EWAKUACJA” oraz – jeśli to możliwe – uruchomić alarm dźwiękowy trzykrotne dzwonienie przez 10 sekund. </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Wyprowadzić wszystkich ze strefy zagrożenia – droga ewakuacyjna oznaczona zielonymi piktogramami: strzałki kierunkowe i napisy „wyjście ewakuacyjne”.</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Zadzwonić pod numer alarmowy 112, bądź bezpośrednio poinformować odpowiednie służby.</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W miejscu zbiórki sprawdzić obecność, ustalić osoby nieobecne, jest to bardzo istotne dla prowadzenia akcji ratunkowej.</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W przypadku pożaru, który w ocenie nie zagraża życiu i zdrowiu, bezzwłocznie przystąpić do gaszenia przy pomocy sprzętu gaśniczego znajdującego się w budynku.</w:t>
      </w:r>
    </w:p>
    <w:p w:rsidR="00D427E4" w:rsidRPr="0056118A" w:rsidRDefault="00D427E4" w:rsidP="00D427E4">
      <w:pPr>
        <w:pStyle w:val="Tekstpodstawowy"/>
        <w:ind w:left="993"/>
        <w:jc w:val="both"/>
        <w:rPr>
          <w:color w:val="000000" w:themeColor="text1"/>
          <w:sz w:val="22"/>
          <w:szCs w:val="22"/>
        </w:rPr>
      </w:pPr>
      <w:r w:rsidRPr="0056118A">
        <w:rPr>
          <w:color w:val="000000" w:themeColor="text1"/>
          <w:sz w:val="22"/>
          <w:szCs w:val="22"/>
        </w:rPr>
        <w:t xml:space="preserve">UWAGA! </w:t>
      </w:r>
    </w:p>
    <w:p w:rsidR="00D427E4" w:rsidRPr="0056118A" w:rsidRDefault="00D427E4" w:rsidP="00D427E4">
      <w:pPr>
        <w:pStyle w:val="Tekstpodstawowy"/>
        <w:numPr>
          <w:ilvl w:val="1"/>
          <w:numId w:val="55"/>
        </w:numPr>
        <w:ind w:left="993" w:hanging="567"/>
        <w:jc w:val="both"/>
        <w:rPr>
          <w:b w:val="0"/>
          <w:color w:val="000000" w:themeColor="text1"/>
          <w:sz w:val="22"/>
          <w:szCs w:val="22"/>
        </w:rPr>
      </w:pPr>
      <w:r w:rsidRPr="0056118A">
        <w:rPr>
          <w:b w:val="0"/>
          <w:color w:val="000000" w:themeColor="text1"/>
          <w:sz w:val="22"/>
          <w:szCs w:val="22"/>
        </w:rPr>
        <w:t>Nie wolno gasić ognia, którego nie jest się w stanie opanować!</w:t>
      </w:r>
    </w:p>
    <w:p w:rsidR="00D427E4" w:rsidRPr="0056118A" w:rsidRDefault="00D427E4" w:rsidP="00D427E4">
      <w:pPr>
        <w:pStyle w:val="Tekstpodstawowy"/>
        <w:numPr>
          <w:ilvl w:val="1"/>
          <w:numId w:val="55"/>
        </w:numPr>
        <w:ind w:left="993" w:hanging="567"/>
        <w:jc w:val="both"/>
        <w:rPr>
          <w:b w:val="0"/>
          <w:color w:val="000000" w:themeColor="text1"/>
          <w:sz w:val="22"/>
          <w:szCs w:val="22"/>
        </w:rPr>
      </w:pPr>
      <w:r w:rsidRPr="0056118A">
        <w:rPr>
          <w:b w:val="0"/>
          <w:color w:val="000000" w:themeColor="text1"/>
          <w:sz w:val="22"/>
          <w:szCs w:val="22"/>
        </w:rPr>
        <w:t>Nie gasi się wodą urządzeń pod napięciem oraz cieczy łatwopalnych!</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O zdarzeniu/zagrożeniu należy poinformować natychmiast dyrektora placówki lub wicedyrektora.</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Dyrektor/wicedyrektor lub przez niego wyznaczona osoba kieruje akcją do przybycia właściwych służb.</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Wszyscy muszą bezwzględnie podporządkować się poleceniom kierującego akcją.</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lastRenderedPageBreak/>
        <w:t>Jeżeli to możliwe, należy usunąć z miejsca zagrożenia i bezpośredniego sąsiedztwa wszelkie znajdujące się tam materiały mogące stanowić dodatkowo jeszcze większe zagrożenie, a także cenny sprzęt i urządzenia oraz ważne dokumenty, nośniki informacji itp.</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W sytuacji pożaru nie należy otwierać – bez wyraźnej potrzeby – drzwi i okien do pomieszczeń objętych pożarem; dopływ powietrza sprzyja rozprzestrzenianiu się ognia.</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Należy wyłączyć i zabezpieczyć urządzenia elektryczne i dopływ gazu.</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Otwierając drzwi do pomieszczeń, w których powstał pożar, należy zachować szczególną ostrożność.</w:t>
      </w:r>
    </w:p>
    <w:p w:rsidR="00D427E4" w:rsidRPr="0056118A"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Nie należy wchodzić do pomieszczeń objętych pożarem, lecz jeśli to konieczne wchodząc trzeba zachować szczególną ostrożność W zadymieniu poruszać się w pozycji pochylonej lub na czworakach, blisko posadzki, gdzie jest najwięcej powietrza i lepsza widoczność. Aby nie stracić orientacji należy poruszać się wzdłuż ścian, poręczy, usta zasłonić np. wilgotną chustką.</w:t>
      </w:r>
    </w:p>
    <w:p w:rsidR="00D427E4" w:rsidRPr="00CC701C" w:rsidRDefault="00D427E4" w:rsidP="00D427E4">
      <w:pPr>
        <w:pStyle w:val="Tekstpodstawowy"/>
        <w:numPr>
          <w:ilvl w:val="0"/>
          <w:numId w:val="54"/>
        </w:numPr>
        <w:ind w:left="426" w:hanging="426"/>
        <w:jc w:val="both"/>
        <w:rPr>
          <w:b w:val="0"/>
          <w:color w:val="000000" w:themeColor="text1"/>
          <w:sz w:val="22"/>
          <w:szCs w:val="22"/>
        </w:rPr>
      </w:pPr>
      <w:r w:rsidRPr="0056118A">
        <w:rPr>
          <w:b w:val="0"/>
          <w:color w:val="000000" w:themeColor="text1"/>
          <w:sz w:val="22"/>
          <w:szCs w:val="22"/>
        </w:rPr>
        <w:t>Po przybyciu właściwych</w:t>
      </w:r>
      <w:r w:rsidRPr="00CC701C">
        <w:rPr>
          <w:b w:val="0"/>
          <w:color w:val="000000" w:themeColor="text1"/>
          <w:sz w:val="22"/>
          <w:szCs w:val="22"/>
        </w:rPr>
        <w:t xml:space="preserve"> służb bezwzględnie należy stosować się do ich poleceń.</w:t>
      </w:r>
    </w:p>
    <w:p w:rsidR="00D427E4" w:rsidRPr="00CC701C" w:rsidRDefault="00D427E4" w:rsidP="00D427E4">
      <w:pPr>
        <w:pStyle w:val="Default0"/>
        <w:tabs>
          <w:tab w:val="left" w:pos="426"/>
        </w:tabs>
        <w:ind w:left="426"/>
        <w:jc w:val="both"/>
        <w:rPr>
          <w:color w:val="000000" w:themeColor="text1"/>
          <w:sz w:val="22"/>
          <w:szCs w:val="22"/>
          <w:u w:val="single"/>
        </w:rPr>
      </w:pPr>
      <w:r w:rsidRPr="00CC701C">
        <w:rPr>
          <w:b/>
          <w:color w:val="000000" w:themeColor="text1"/>
          <w:sz w:val="22"/>
          <w:szCs w:val="22"/>
          <w:u w:val="single"/>
        </w:rPr>
        <w:t>Dowódcę przybyłych jednostek należy powiadomić o sytuacji i podjętych dotychczas działaniach.</w:t>
      </w:r>
    </w:p>
    <w:p w:rsidR="00D427E4" w:rsidRPr="00CC701C" w:rsidRDefault="00D427E4" w:rsidP="00D427E4">
      <w:pPr>
        <w:rPr>
          <w:color w:val="000000" w:themeColor="text1"/>
        </w:rPr>
      </w:pPr>
    </w:p>
    <w:p w:rsidR="00D427E4" w:rsidRPr="00CC701C" w:rsidRDefault="00D427E4" w:rsidP="00D427E4">
      <w:pPr>
        <w:jc w:val="center"/>
        <w:rPr>
          <w:b/>
          <w:color w:val="000000" w:themeColor="text1"/>
          <w:sz w:val="22"/>
          <w:szCs w:val="22"/>
        </w:rPr>
      </w:pPr>
      <w:r w:rsidRPr="00CC701C">
        <w:rPr>
          <w:b/>
          <w:color w:val="000000" w:themeColor="text1"/>
          <w:sz w:val="22"/>
          <w:szCs w:val="22"/>
        </w:rPr>
        <w:t xml:space="preserve">41. </w:t>
      </w:r>
      <w:r w:rsidRPr="00CC701C">
        <w:rPr>
          <w:b/>
          <w:color w:val="000000" w:themeColor="text1"/>
          <w:sz w:val="22"/>
          <w:szCs w:val="22"/>
          <w:u w:val="single"/>
        </w:rPr>
        <w:t>Procedura postępowania w przypadku znalezienia na terenie placówki: broni,</w:t>
      </w:r>
      <w:r w:rsidRPr="00CC701C">
        <w:rPr>
          <w:b/>
          <w:color w:val="000000" w:themeColor="text1"/>
          <w:sz w:val="22"/>
          <w:szCs w:val="22"/>
          <w:u w:val="single"/>
        </w:rPr>
        <w:br/>
        <w:t>materiałów wybuchowych i innych niebezpiecznych materiałów i przedmiotów</w:t>
      </w:r>
    </w:p>
    <w:p w:rsidR="00D427E4" w:rsidRPr="00CC701C" w:rsidRDefault="00D427E4" w:rsidP="00D427E4">
      <w:pPr>
        <w:pStyle w:val="Akapitzlist"/>
        <w:numPr>
          <w:ilvl w:val="0"/>
          <w:numId w:val="56"/>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Uniemożliwienie dostępu osób postronnych do znalezionych materiałów (zabezpieczenie miejsca z zachowaniem elementarnych zasad bezpieczeństwa).</w:t>
      </w:r>
    </w:p>
    <w:p w:rsidR="00D427E4" w:rsidRPr="00CC701C" w:rsidRDefault="00D427E4" w:rsidP="00D427E4">
      <w:pPr>
        <w:pStyle w:val="Akapitzlist"/>
        <w:numPr>
          <w:ilvl w:val="0"/>
          <w:numId w:val="56"/>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Niezwłoczne powiadomienie o zaistniałej sytuacji dyrektora placówki.</w:t>
      </w:r>
    </w:p>
    <w:p w:rsidR="00D427E4" w:rsidRPr="00CC701C" w:rsidRDefault="00D427E4" w:rsidP="00D427E4">
      <w:pPr>
        <w:pStyle w:val="Akapitzlist"/>
        <w:numPr>
          <w:ilvl w:val="0"/>
          <w:numId w:val="56"/>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Ogłoszenie przez dyrektora natychmiastowej ewakuacji, zgodnie z obowiązująca procedurą.</w:t>
      </w:r>
    </w:p>
    <w:p w:rsidR="00D427E4" w:rsidRPr="00CC701C" w:rsidRDefault="00D427E4" w:rsidP="00D427E4">
      <w:pPr>
        <w:pStyle w:val="Akapitzlist"/>
        <w:numPr>
          <w:ilvl w:val="0"/>
          <w:numId w:val="56"/>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Powiadomienie niezwłocznie przez dyrektora służb ratowniczych (straż pożarna, policja) oraz kuratora oświaty.</w:t>
      </w:r>
    </w:p>
    <w:p w:rsidR="00D427E4" w:rsidRPr="00CC701C" w:rsidRDefault="00D427E4" w:rsidP="00D427E4">
      <w:pPr>
        <w:pStyle w:val="Akapitzlist"/>
        <w:numPr>
          <w:ilvl w:val="0"/>
          <w:numId w:val="56"/>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Po przybyciu policji na miejsce incydentu przejmuje ona dalsze kierowanie akcją.</w:t>
      </w:r>
    </w:p>
    <w:p w:rsidR="00D427E4" w:rsidRDefault="00D427E4" w:rsidP="00D427E4">
      <w:pPr>
        <w:jc w:val="center"/>
        <w:rPr>
          <w:b/>
          <w:color w:val="000000" w:themeColor="text1"/>
          <w:sz w:val="22"/>
          <w:szCs w:val="22"/>
        </w:rPr>
      </w:pPr>
    </w:p>
    <w:p w:rsidR="00D427E4" w:rsidRDefault="00D427E4" w:rsidP="00D427E4">
      <w:pPr>
        <w:jc w:val="center"/>
        <w:rPr>
          <w:b/>
          <w:color w:val="000000" w:themeColor="text1"/>
          <w:sz w:val="22"/>
          <w:szCs w:val="22"/>
        </w:rPr>
      </w:pPr>
    </w:p>
    <w:p w:rsidR="00D427E4" w:rsidRDefault="00D427E4" w:rsidP="00D427E4">
      <w:pPr>
        <w:jc w:val="center"/>
        <w:rPr>
          <w:b/>
          <w:color w:val="000000" w:themeColor="text1"/>
          <w:sz w:val="22"/>
          <w:szCs w:val="22"/>
        </w:rPr>
      </w:pPr>
    </w:p>
    <w:p w:rsidR="00D427E4" w:rsidRDefault="00D427E4" w:rsidP="00D427E4">
      <w:pPr>
        <w:jc w:val="center"/>
        <w:rPr>
          <w:b/>
          <w:color w:val="000000" w:themeColor="text1"/>
          <w:sz w:val="22"/>
          <w:szCs w:val="22"/>
        </w:rPr>
      </w:pPr>
    </w:p>
    <w:p w:rsidR="00D427E4" w:rsidRPr="00CC701C" w:rsidRDefault="00D427E4" w:rsidP="00D427E4">
      <w:pPr>
        <w:jc w:val="center"/>
        <w:rPr>
          <w:b/>
          <w:color w:val="000000" w:themeColor="text1"/>
          <w:sz w:val="22"/>
          <w:szCs w:val="22"/>
          <w:u w:val="single"/>
        </w:rPr>
      </w:pPr>
      <w:r w:rsidRPr="00CC701C">
        <w:rPr>
          <w:b/>
          <w:color w:val="000000" w:themeColor="text1"/>
          <w:sz w:val="22"/>
          <w:szCs w:val="22"/>
        </w:rPr>
        <w:t xml:space="preserve">42. </w:t>
      </w:r>
      <w:r w:rsidRPr="00CC701C">
        <w:rPr>
          <w:b/>
          <w:color w:val="000000" w:themeColor="text1"/>
          <w:sz w:val="22"/>
          <w:szCs w:val="22"/>
          <w:u w:val="single"/>
        </w:rPr>
        <w:t xml:space="preserve">Procedura w przypadku zamachu terrorystycznego, </w:t>
      </w:r>
    </w:p>
    <w:p w:rsidR="00D427E4" w:rsidRPr="00CC701C" w:rsidRDefault="00D427E4" w:rsidP="00D427E4">
      <w:pPr>
        <w:jc w:val="center"/>
        <w:rPr>
          <w:b/>
          <w:color w:val="000000" w:themeColor="text1"/>
          <w:sz w:val="22"/>
          <w:szCs w:val="22"/>
          <w:u w:val="single"/>
        </w:rPr>
      </w:pPr>
      <w:r w:rsidRPr="00CC701C">
        <w:rPr>
          <w:b/>
          <w:color w:val="000000" w:themeColor="text1"/>
          <w:sz w:val="22"/>
          <w:szCs w:val="22"/>
          <w:u w:val="single"/>
        </w:rPr>
        <w:t>znalezienia się w grupie zakładników</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Zwrócenie uwagi napastników na fakt, że mają do czynienia z ludźmi (personifikacja siebie </w:t>
      </w:r>
      <w:r w:rsidRPr="00CC701C">
        <w:rPr>
          <w:rFonts w:ascii="Times New Roman" w:hAnsi="Times New Roman" w:cs="Times New Roman"/>
          <w:color w:val="000000" w:themeColor="text1"/>
        </w:rPr>
        <w:br/>
        <w:t>i innych).</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Zachowanie spokoju, uspokajanie innych.</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Nie wdawanie się w dyskusje oraz nieokazywanie reakcji emocjonalnych.</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Nie wykonywanie gestów zwracających uwagę grupy terrorystycznej.</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Nie zadawanie pytań, nie patrzenie w oczy terrorystom, zachowanie postawy posłuszeństwa bez dyskusji – spokojne siedzenie na miejscu.</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W każdej sytuacji zadawanie pytań o pozwolenie, jeśli np.: chcemy wstać….</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Oddanie przedmiotów na żądanie terrorystów.</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Zapamiętanie szczegółów dotyczących grupy terrorystycznej i otoczenia /może to pomóc władzom w ich identyfikacji/.</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 xml:space="preserve">Oczekiwanie na akcję wyspecjalizowanej jednostki ratowniczej. </w:t>
      </w:r>
    </w:p>
    <w:p w:rsidR="00D427E4" w:rsidRPr="00CC701C"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rPr>
        <w:t xml:space="preserve">W chwili podjęcia działań zmierzających do uwolnienia, wykonuj polecenia grupy antyterrorystycznej. </w:t>
      </w:r>
    </w:p>
    <w:p w:rsidR="00D427E4" w:rsidRPr="00CC701C" w:rsidRDefault="00D427E4" w:rsidP="00D427E4">
      <w:pPr>
        <w:pStyle w:val="Akapitzlist"/>
        <w:autoSpaceDE w:val="0"/>
        <w:autoSpaceDN w:val="0"/>
        <w:adjustRightInd w:val="0"/>
        <w:spacing w:line="240" w:lineRule="auto"/>
        <w:jc w:val="both"/>
        <w:rPr>
          <w:rFonts w:ascii="Times New Roman" w:hAnsi="Times New Roman" w:cs="Times New Roman"/>
        </w:rPr>
      </w:pPr>
      <w:r w:rsidRPr="00CC701C">
        <w:rPr>
          <w:rFonts w:ascii="Times New Roman" w:hAnsi="Times New Roman" w:cs="Times New Roman"/>
          <w:b/>
          <w:bCs/>
        </w:rPr>
        <w:t xml:space="preserve">UWAGA! </w:t>
      </w:r>
      <w:r w:rsidRPr="00CC701C">
        <w:rPr>
          <w:rFonts w:ascii="Times New Roman" w:hAnsi="Times New Roman" w:cs="Times New Roman"/>
        </w:rPr>
        <w:t>Bądź przygotowany na surowe traktowanie przez Policję. Dopóki nie zostaniesz zidentyfikowany, jesteś dla nich potencjalnym terrorystą.</w:t>
      </w:r>
    </w:p>
    <w:p w:rsidR="00D427E4" w:rsidRPr="00FA54F4" w:rsidRDefault="00D427E4" w:rsidP="00D427E4">
      <w:pPr>
        <w:pStyle w:val="Akapitzlist"/>
        <w:numPr>
          <w:ilvl w:val="0"/>
          <w:numId w:val="57"/>
        </w:numPr>
        <w:spacing w:after="16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rPr>
        <w:t>Po zakończeniu akcji upewnij się czy są wszyscy – o braku któregokolwiek dziecka poinformuj Policję.</w:t>
      </w:r>
    </w:p>
    <w:p w:rsidR="00D427E4" w:rsidRPr="00CC701C" w:rsidRDefault="00D427E4" w:rsidP="00D4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rPr>
      </w:pPr>
      <w:r w:rsidRPr="00CC701C">
        <w:rPr>
          <w:b/>
          <w:color w:val="000000" w:themeColor="text1"/>
          <w:sz w:val="22"/>
          <w:szCs w:val="22"/>
        </w:rPr>
        <w:t xml:space="preserve">43. </w:t>
      </w:r>
      <w:r w:rsidRPr="00CC701C">
        <w:rPr>
          <w:b/>
          <w:color w:val="000000" w:themeColor="text1"/>
          <w:sz w:val="22"/>
          <w:szCs w:val="22"/>
          <w:u w:val="single"/>
        </w:rPr>
        <w:t>Procedura postępowania w czasie zagrożenia terrorystycznego (bombowego)</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Wychowanek, który zauważył podejrzanie zachowujące się osoby lub przedmioty pozostawione bez opieki oraz przypuszcza, że może to być próba ataku terrorystycznego, natychmiast informuje nauczyciela lub innego pracownika placówki.</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lastRenderedPageBreak/>
        <w:t>Nauczyciel czy inny pracownik placówki, który uzyskał informację o możliwości ataku terrorystycznego, natychmiast informuje dyrektora placówki.</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Dyrektor, dowiedziawszy się o podłożeniu ładunku wybuchowego lub znalezieniu przedmiotu niewiadomego pochodzenia, co do którego istnieje podejrzenie, że może on stanowić zagrożenie dla osób i mienia lub otrzymał informację o zagrożeniu terrorystycznym, natychmiast zgłasza ten fakt służbom odpowiedzialnym za bezpieczeństwo na tym terenie: najbliższej jednostce policji, władzom administracyjnym i zarządza ewakuację.</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W czasie ewakuacji należy postępować zgodnie z instrukcją postępowania w czasie ewakuacji, chyba, że prowadzący akcją zadecydują inaczej.</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b/>
          <w:color w:val="000000" w:themeColor="text1"/>
        </w:rPr>
        <w:t>Podejrzanych przedmiotów NIE WOLNO DOTYKAĆ!</w:t>
      </w:r>
      <w:r w:rsidRPr="00CC701C">
        <w:rPr>
          <w:rFonts w:ascii="Times New Roman" w:hAnsi="Times New Roman" w:cs="Times New Roman"/>
          <w:color w:val="000000" w:themeColor="text1"/>
        </w:rPr>
        <w:t xml:space="preserve"> O ich lokalizacji należy powiadomić dyrekcję placówki.</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b/>
          <w:sz w:val="23"/>
          <w:szCs w:val="23"/>
        </w:rPr>
        <w:t>Nie powinno się używać telefonu komórkowego</w:t>
      </w:r>
      <w:r w:rsidRPr="00CC701C">
        <w:rPr>
          <w:rFonts w:ascii="Times New Roman" w:hAnsi="Times New Roman" w:cs="Times New Roman"/>
          <w:sz w:val="23"/>
          <w:szCs w:val="23"/>
        </w:rPr>
        <w:t xml:space="preserve"> – eksplozja  ładunku może zostać zainicjowana falami emitowanymi przez telefon komórkowy</w:t>
      </w:r>
      <w:r>
        <w:rPr>
          <w:rFonts w:ascii="Times New Roman" w:hAnsi="Times New Roman" w:cs="Times New Roman"/>
          <w:sz w:val="23"/>
          <w:szCs w:val="23"/>
        </w:rPr>
        <w:t>.</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Po przybyciu policji na miejsce, przejmuje ona dalsze kierowanie akcją.</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Należy bezwzględnie wykonywać polecenia policjantów.</w:t>
      </w:r>
    </w:p>
    <w:p w:rsidR="00D427E4" w:rsidRPr="00CC701C" w:rsidRDefault="00D427E4" w:rsidP="00D427E4">
      <w:pPr>
        <w:pStyle w:val="Akapitzlist"/>
        <w:numPr>
          <w:ilvl w:val="3"/>
          <w:numId w:val="5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color w:val="000000" w:themeColor="text1"/>
        </w:rPr>
      </w:pPr>
      <w:r w:rsidRPr="00CC701C">
        <w:rPr>
          <w:rFonts w:ascii="Times New Roman" w:hAnsi="Times New Roman" w:cs="Times New Roman"/>
          <w:color w:val="000000" w:themeColor="text1"/>
        </w:rPr>
        <w:t>Identyfikacją i rozpoznawaniem zlokalizowanego ładunku wybuchowego oraz jego neutralizacją zajmują się uprawnione i wyspecjalizowane jednostki i komórki organizacyjne policji.</w:t>
      </w:r>
    </w:p>
    <w:p w:rsidR="00D427E4" w:rsidRPr="00CC701C" w:rsidRDefault="00D427E4" w:rsidP="00D427E4">
      <w:pPr>
        <w:jc w:val="both"/>
        <w:rPr>
          <w:color w:val="000000" w:themeColor="text1"/>
          <w:sz w:val="22"/>
          <w:szCs w:val="22"/>
        </w:rPr>
      </w:pPr>
    </w:p>
    <w:p w:rsidR="00D427E4" w:rsidRPr="00CC701C" w:rsidRDefault="00D427E4" w:rsidP="00D427E4">
      <w:pPr>
        <w:jc w:val="center"/>
        <w:rPr>
          <w:b/>
          <w:sz w:val="22"/>
          <w:szCs w:val="22"/>
          <w:u w:val="single"/>
        </w:rPr>
      </w:pPr>
      <w:r w:rsidRPr="00CC701C">
        <w:rPr>
          <w:b/>
          <w:sz w:val="22"/>
          <w:szCs w:val="22"/>
        </w:rPr>
        <w:t>44.</w:t>
      </w:r>
      <w:r w:rsidRPr="00CC701C">
        <w:rPr>
          <w:b/>
          <w:sz w:val="22"/>
          <w:szCs w:val="22"/>
          <w:u w:val="single"/>
        </w:rPr>
        <w:t xml:space="preserve"> Procedura postępowania w sytuacji, gdy wychowanek dopuści się czynu, w wyniku którego placówka poniesie szkodę materialną.</w:t>
      </w:r>
    </w:p>
    <w:p w:rsidR="00D427E4" w:rsidRPr="00CC701C" w:rsidRDefault="00D427E4" w:rsidP="00D427E4">
      <w:pPr>
        <w:jc w:val="both"/>
        <w:rPr>
          <w:sz w:val="22"/>
          <w:szCs w:val="22"/>
        </w:rPr>
      </w:pPr>
      <w:r w:rsidRPr="00CC701C">
        <w:rPr>
          <w:sz w:val="22"/>
          <w:szCs w:val="22"/>
        </w:rPr>
        <w:t>Za zniszczenia i szkody, jakich dokona uczestnik turnusu – mimo należycie sprawowanego przez wychowawców nadzoru – w  stosunku do Domu Wczasów Dziecięcych jak i innych podmiotów, na terenie których będzie przebywać, odpowiedzialność finansową ponoszą rodzice (prawni opiekunowie) dziecka, któremu czyn zostanie udowodniony.</w:t>
      </w:r>
    </w:p>
    <w:p w:rsidR="00D427E4" w:rsidRPr="00CC701C" w:rsidRDefault="00D427E4" w:rsidP="00D427E4">
      <w:pPr>
        <w:jc w:val="both"/>
        <w:rPr>
          <w:sz w:val="22"/>
          <w:szCs w:val="22"/>
          <w:u w:val="single"/>
        </w:rPr>
      </w:pPr>
      <w:r w:rsidRPr="00CC701C">
        <w:rPr>
          <w:sz w:val="22"/>
          <w:szCs w:val="22"/>
          <w:u w:val="single"/>
        </w:rPr>
        <w:t>Wysokość należności za szkodę – każdorazowo – należy uzyskać od kierownika gospodarczego na piśmie z podpisem i pieczątką kierownika.</w:t>
      </w:r>
    </w:p>
    <w:p w:rsidR="00D427E4" w:rsidRPr="00CC701C" w:rsidRDefault="00D427E4" w:rsidP="00D427E4">
      <w:pPr>
        <w:jc w:val="both"/>
        <w:rPr>
          <w:sz w:val="22"/>
          <w:szCs w:val="22"/>
          <w:u w:val="single"/>
        </w:rPr>
      </w:pPr>
    </w:p>
    <w:p w:rsidR="00D427E4" w:rsidRPr="00CC701C" w:rsidRDefault="00D427E4" w:rsidP="00D427E4">
      <w:pPr>
        <w:pStyle w:val="Akapitzlist"/>
        <w:numPr>
          <w:ilvl w:val="0"/>
          <w:numId w:val="62"/>
        </w:numPr>
        <w:spacing w:line="240" w:lineRule="auto"/>
        <w:ind w:left="426" w:hanging="426"/>
        <w:jc w:val="both"/>
        <w:rPr>
          <w:rFonts w:ascii="Times New Roman" w:hAnsi="Times New Roman" w:cs="Times New Roman"/>
        </w:rPr>
      </w:pPr>
      <w:r w:rsidRPr="00CC701C">
        <w:rPr>
          <w:rFonts w:ascii="Times New Roman" w:hAnsi="Times New Roman" w:cs="Times New Roman"/>
        </w:rPr>
        <w:t>Przeprowadzenie postępowania wyjaśniającego, które ma na celu ustalenie kto dokonał zniszczenia lub spowodował stratę.</w:t>
      </w:r>
    </w:p>
    <w:p w:rsidR="00D427E4" w:rsidRPr="00CC701C" w:rsidRDefault="00D427E4" w:rsidP="00D427E4">
      <w:pPr>
        <w:pStyle w:val="Akapitzlist"/>
        <w:numPr>
          <w:ilvl w:val="0"/>
          <w:numId w:val="62"/>
        </w:numPr>
        <w:spacing w:line="240" w:lineRule="auto"/>
        <w:ind w:left="426" w:hanging="426"/>
        <w:jc w:val="both"/>
        <w:rPr>
          <w:rFonts w:ascii="Times New Roman" w:hAnsi="Times New Roman" w:cs="Times New Roman"/>
        </w:rPr>
      </w:pPr>
      <w:r w:rsidRPr="00CC701C">
        <w:rPr>
          <w:rFonts w:ascii="Times New Roman" w:hAnsi="Times New Roman" w:cs="Times New Roman"/>
        </w:rPr>
        <w:t xml:space="preserve">Przeprowadzenie rozmowy wychowawczej z wychowankiem lub wychowankami, mającej na celu ustalenie co było przyczyną takiego zachowania; uświadomienie, że jest to naganne zachowanie (w przypadku winy umyślnej), pouczenie jak powinien wychowanek postąpić </w:t>
      </w:r>
      <w:r w:rsidRPr="00CC701C">
        <w:rPr>
          <w:rFonts w:ascii="Times New Roman" w:hAnsi="Times New Roman" w:cs="Times New Roman"/>
        </w:rPr>
        <w:br/>
        <w:t>w podobnych sytuacjach (taką rozmowę, w przypadku roku szkolnego, może przeprowadzić również nauczyciel przyjeżdżający w sytuacji, gdy okoliczności zdarzenia tego wymagają).</w:t>
      </w:r>
    </w:p>
    <w:p w:rsidR="00D427E4" w:rsidRPr="00CC701C" w:rsidRDefault="00D427E4" w:rsidP="00D427E4">
      <w:pPr>
        <w:pStyle w:val="Akapitzlist"/>
        <w:numPr>
          <w:ilvl w:val="0"/>
          <w:numId w:val="62"/>
        </w:numPr>
        <w:spacing w:line="240" w:lineRule="auto"/>
        <w:ind w:left="426" w:hanging="426"/>
        <w:jc w:val="both"/>
        <w:rPr>
          <w:rFonts w:ascii="Times New Roman" w:hAnsi="Times New Roman" w:cs="Times New Roman"/>
        </w:rPr>
      </w:pPr>
      <w:r w:rsidRPr="00CC701C">
        <w:rPr>
          <w:rFonts w:ascii="Times New Roman" w:hAnsi="Times New Roman" w:cs="Times New Roman"/>
        </w:rPr>
        <w:t>W sytuacji gdy wina wychowanka, wychowanków jest bezsprzeczna, poinformowanie wychowanka o konieczności poniesienia konsekwencji (wyjaśnienie jakich).</w:t>
      </w:r>
    </w:p>
    <w:p w:rsidR="00D427E4" w:rsidRPr="00CC701C" w:rsidRDefault="00D427E4" w:rsidP="00D427E4">
      <w:pPr>
        <w:pStyle w:val="Akapitzlist"/>
        <w:numPr>
          <w:ilvl w:val="0"/>
          <w:numId w:val="62"/>
        </w:numPr>
        <w:spacing w:line="240" w:lineRule="auto"/>
        <w:ind w:left="426" w:hanging="426"/>
        <w:jc w:val="both"/>
        <w:rPr>
          <w:rFonts w:ascii="Times New Roman" w:hAnsi="Times New Roman" w:cs="Times New Roman"/>
        </w:rPr>
      </w:pPr>
      <w:r w:rsidRPr="00CC701C">
        <w:rPr>
          <w:rFonts w:ascii="Times New Roman" w:hAnsi="Times New Roman" w:cs="Times New Roman"/>
        </w:rPr>
        <w:t xml:space="preserve">Poinformowanie o całym zajściu rodziców/opiekunów prawnych. </w:t>
      </w:r>
    </w:p>
    <w:p w:rsidR="00D427E4" w:rsidRPr="00CC701C" w:rsidRDefault="00D427E4" w:rsidP="00D427E4">
      <w:pPr>
        <w:pStyle w:val="Akapitzlist"/>
        <w:numPr>
          <w:ilvl w:val="0"/>
          <w:numId w:val="62"/>
        </w:numPr>
        <w:spacing w:line="240" w:lineRule="auto"/>
        <w:ind w:left="426" w:hanging="426"/>
        <w:jc w:val="both"/>
        <w:rPr>
          <w:rFonts w:ascii="Times New Roman" w:hAnsi="Times New Roman" w:cs="Times New Roman"/>
        </w:rPr>
      </w:pPr>
      <w:r w:rsidRPr="00CC701C">
        <w:rPr>
          <w:rFonts w:ascii="Times New Roman" w:hAnsi="Times New Roman" w:cs="Times New Roman"/>
        </w:rPr>
        <w:t>Ustalenie w rozmowie z rodzicami/opiekunami sposobu wyrównania strat:</w:t>
      </w:r>
    </w:p>
    <w:p w:rsidR="00D427E4" w:rsidRPr="00CC701C" w:rsidRDefault="00D427E4" w:rsidP="00D427E4">
      <w:pPr>
        <w:pStyle w:val="Akapitzlist"/>
        <w:numPr>
          <w:ilvl w:val="0"/>
          <w:numId w:val="63"/>
        </w:numPr>
        <w:spacing w:line="240" w:lineRule="auto"/>
        <w:jc w:val="both"/>
        <w:rPr>
          <w:rFonts w:ascii="Times New Roman" w:hAnsi="Times New Roman" w:cs="Times New Roman"/>
        </w:rPr>
      </w:pPr>
      <w:r w:rsidRPr="00CC701C">
        <w:rPr>
          <w:rFonts w:ascii="Times New Roman" w:hAnsi="Times New Roman" w:cs="Times New Roman"/>
        </w:rPr>
        <w:t>samodzielne naprawienie szkody lub zakup zniszczonej rzeczy przez rodziców/opiekunów</w:t>
      </w:r>
    </w:p>
    <w:p w:rsidR="00D427E4" w:rsidRPr="00CC701C" w:rsidRDefault="00D427E4" w:rsidP="00D427E4">
      <w:pPr>
        <w:pStyle w:val="Akapitzlist"/>
        <w:numPr>
          <w:ilvl w:val="0"/>
          <w:numId w:val="63"/>
        </w:numPr>
        <w:spacing w:line="240" w:lineRule="auto"/>
        <w:jc w:val="both"/>
        <w:rPr>
          <w:rFonts w:ascii="Times New Roman" w:hAnsi="Times New Roman" w:cs="Times New Roman"/>
        </w:rPr>
      </w:pPr>
      <w:r w:rsidRPr="00CC701C">
        <w:rPr>
          <w:rFonts w:ascii="Times New Roman" w:hAnsi="Times New Roman" w:cs="Times New Roman"/>
        </w:rPr>
        <w:t>wpłata bezpośrednia do kasy DWD za potwierdzeniem</w:t>
      </w:r>
    </w:p>
    <w:p w:rsidR="00D427E4" w:rsidRPr="00CC701C" w:rsidRDefault="00D427E4" w:rsidP="00D427E4">
      <w:pPr>
        <w:pStyle w:val="Akapitzlist"/>
        <w:numPr>
          <w:ilvl w:val="0"/>
          <w:numId w:val="63"/>
        </w:numPr>
        <w:spacing w:line="240" w:lineRule="auto"/>
        <w:jc w:val="both"/>
        <w:rPr>
          <w:rFonts w:ascii="Times New Roman" w:hAnsi="Times New Roman" w:cs="Times New Roman"/>
        </w:rPr>
      </w:pPr>
      <w:r w:rsidRPr="00CC701C">
        <w:rPr>
          <w:rFonts w:ascii="Times New Roman" w:hAnsi="Times New Roman" w:cs="Times New Roman"/>
        </w:rPr>
        <w:t>wpłata przelewem na rachunek DWD</w:t>
      </w:r>
    </w:p>
    <w:p w:rsidR="00D427E4" w:rsidRPr="00CC701C" w:rsidRDefault="00D427E4" w:rsidP="00D427E4">
      <w:pPr>
        <w:pStyle w:val="Akapitzlist"/>
        <w:numPr>
          <w:ilvl w:val="0"/>
          <w:numId w:val="63"/>
        </w:numPr>
        <w:spacing w:line="240" w:lineRule="auto"/>
        <w:jc w:val="both"/>
        <w:rPr>
          <w:rFonts w:ascii="Times New Roman" w:hAnsi="Times New Roman" w:cs="Times New Roman"/>
        </w:rPr>
      </w:pPr>
      <w:r w:rsidRPr="00CC701C">
        <w:rPr>
          <w:rFonts w:ascii="Times New Roman" w:hAnsi="Times New Roman" w:cs="Times New Roman"/>
        </w:rPr>
        <w:t>zakup zniszczonej rzeczy przez Placówkę – zwrot wydanej kwoty przez rodziców na podstawie dostarczonego im paragonu</w:t>
      </w:r>
    </w:p>
    <w:p w:rsidR="00D427E4" w:rsidRPr="00FA54F4" w:rsidRDefault="00D427E4" w:rsidP="00D427E4">
      <w:pPr>
        <w:pStyle w:val="Akapitzlist"/>
        <w:numPr>
          <w:ilvl w:val="0"/>
          <w:numId w:val="62"/>
        </w:numPr>
        <w:spacing w:line="240" w:lineRule="auto"/>
        <w:ind w:left="426" w:hanging="426"/>
        <w:jc w:val="both"/>
        <w:rPr>
          <w:rFonts w:ascii="Times New Roman" w:hAnsi="Times New Roman" w:cs="Times New Roman"/>
        </w:rPr>
      </w:pPr>
      <w:r w:rsidRPr="00CC701C">
        <w:rPr>
          <w:rFonts w:ascii="Times New Roman" w:hAnsi="Times New Roman" w:cs="Times New Roman"/>
        </w:rPr>
        <w:t>W sytuacji, gdy za zgodą rodziców/opiekunów, kwota pobrana zostanie bezpośrednio od wychowanka – to jemu lub nauczycielowi, który przyjechał z grupą przekazane zostają stosowne dokumenty potwierdzające.</w:t>
      </w:r>
    </w:p>
    <w:p w:rsidR="00D427E4" w:rsidRPr="0056118A" w:rsidRDefault="00D427E4" w:rsidP="00D427E4">
      <w:pPr>
        <w:jc w:val="center"/>
        <w:rPr>
          <w:b/>
          <w:sz w:val="22"/>
          <w:szCs w:val="22"/>
          <w:u w:val="single"/>
        </w:rPr>
      </w:pPr>
      <w:r w:rsidRPr="00CC701C">
        <w:rPr>
          <w:b/>
          <w:sz w:val="22"/>
          <w:szCs w:val="22"/>
        </w:rPr>
        <w:t>45.</w:t>
      </w:r>
      <w:r w:rsidRPr="00CC701C">
        <w:rPr>
          <w:b/>
          <w:sz w:val="22"/>
          <w:szCs w:val="22"/>
          <w:u w:val="single"/>
        </w:rPr>
        <w:t xml:space="preserve"> Procedura postępowania w przypadku przyłapania wychowanka na zastraszaniu, wymuszaniu presji na innych </w:t>
      </w:r>
    </w:p>
    <w:p w:rsidR="00D427E4" w:rsidRPr="00CC701C" w:rsidRDefault="00D427E4" w:rsidP="00D427E4">
      <w:pPr>
        <w:jc w:val="both"/>
        <w:rPr>
          <w:sz w:val="22"/>
          <w:szCs w:val="22"/>
        </w:rPr>
      </w:pPr>
      <w:r w:rsidRPr="00CC701C">
        <w:rPr>
          <w:sz w:val="22"/>
          <w:szCs w:val="22"/>
        </w:rPr>
        <w:t>Działania wobec ofiary:</w:t>
      </w:r>
    </w:p>
    <w:p w:rsidR="00D427E4" w:rsidRPr="00CC701C" w:rsidRDefault="00D427E4" w:rsidP="00D427E4">
      <w:pPr>
        <w:pStyle w:val="Akapitzlist"/>
        <w:numPr>
          <w:ilvl w:val="0"/>
          <w:numId w:val="64"/>
        </w:numPr>
        <w:spacing w:line="240" w:lineRule="auto"/>
        <w:ind w:left="426" w:hanging="426"/>
        <w:jc w:val="both"/>
        <w:rPr>
          <w:rFonts w:ascii="Times New Roman" w:hAnsi="Times New Roman" w:cs="Times New Roman"/>
        </w:rPr>
      </w:pPr>
      <w:r w:rsidRPr="00CC701C">
        <w:rPr>
          <w:rFonts w:ascii="Times New Roman" w:hAnsi="Times New Roman" w:cs="Times New Roman"/>
        </w:rPr>
        <w:t xml:space="preserve">Przeprowadzenie rozmowy z ofiarą w celu udzielenia wsparcia. </w:t>
      </w:r>
    </w:p>
    <w:p w:rsidR="00D427E4" w:rsidRPr="00CC701C" w:rsidRDefault="00D427E4" w:rsidP="00D427E4">
      <w:pPr>
        <w:pStyle w:val="Akapitzlist"/>
        <w:numPr>
          <w:ilvl w:val="0"/>
          <w:numId w:val="64"/>
        </w:numPr>
        <w:spacing w:line="240" w:lineRule="auto"/>
        <w:ind w:left="426" w:hanging="426"/>
        <w:jc w:val="both"/>
        <w:rPr>
          <w:rFonts w:ascii="Times New Roman" w:hAnsi="Times New Roman" w:cs="Times New Roman"/>
        </w:rPr>
      </w:pPr>
      <w:r w:rsidRPr="00CC701C">
        <w:rPr>
          <w:rFonts w:ascii="Times New Roman" w:hAnsi="Times New Roman" w:cs="Times New Roman"/>
        </w:rPr>
        <w:t>Poinformowanie o zaistniałym zdarzeniu dyrektora, wychowawcę klasy i psychologa.</w:t>
      </w:r>
    </w:p>
    <w:p w:rsidR="00D427E4" w:rsidRPr="00CC701C" w:rsidRDefault="00D427E4" w:rsidP="00D427E4">
      <w:pPr>
        <w:pStyle w:val="Akapitzlist"/>
        <w:numPr>
          <w:ilvl w:val="0"/>
          <w:numId w:val="64"/>
        </w:numPr>
        <w:spacing w:line="240" w:lineRule="auto"/>
        <w:ind w:left="426" w:hanging="426"/>
        <w:jc w:val="both"/>
        <w:rPr>
          <w:rFonts w:ascii="Times New Roman" w:hAnsi="Times New Roman" w:cs="Times New Roman"/>
        </w:rPr>
      </w:pPr>
      <w:r w:rsidRPr="00CC701C">
        <w:rPr>
          <w:rFonts w:ascii="Times New Roman" w:hAnsi="Times New Roman" w:cs="Times New Roman"/>
        </w:rPr>
        <w:t>Otoczenie wychowanka we współpracy z psychologiem szczególną opieką.</w:t>
      </w:r>
    </w:p>
    <w:p w:rsidR="00D427E4" w:rsidRPr="00CC701C" w:rsidRDefault="00D427E4" w:rsidP="00D427E4">
      <w:pPr>
        <w:pStyle w:val="Akapitzlist"/>
        <w:numPr>
          <w:ilvl w:val="0"/>
          <w:numId w:val="64"/>
        </w:numPr>
        <w:spacing w:line="240" w:lineRule="auto"/>
        <w:ind w:left="426" w:hanging="426"/>
        <w:jc w:val="both"/>
        <w:rPr>
          <w:rFonts w:ascii="Times New Roman" w:hAnsi="Times New Roman" w:cs="Times New Roman"/>
        </w:rPr>
      </w:pPr>
      <w:r w:rsidRPr="00CC701C">
        <w:rPr>
          <w:rFonts w:ascii="Times New Roman" w:hAnsi="Times New Roman" w:cs="Times New Roman"/>
        </w:rPr>
        <w:t xml:space="preserve">Wezwanie rodziców wychowanka – ofiary w celu nawiązania współpracy. </w:t>
      </w:r>
    </w:p>
    <w:p w:rsidR="00D427E4" w:rsidRPr="00CC701C" w:rsidRDefault="00D427E4" w:rsidP="00D427E4">
      <w:pPr>
        <w:pStyle w:val="Akapitzlist"/>
        <w:numPr>
          <w:ilvl w:val="0"/>
          <w:numId w:val="64"/>
        </w:numPr>
        <w:spacing w:line="240" w:lineRule="auto"/>
        <w:ind w:left="426" w:hanging="426"/>
        <w:jc w:val="both"/>
        <w:rPr>
          <w:rFonts w:ascii="Times New Roman" w:hAnsi="Times New Roman" w:cs="Times New Roman"/>
        </w:rPr>
      </w:pPr>
      <w:r w:rsidRPr="00CC701C">
        <w:rPr>
          <w:rFonts w:ascii="Times New Roman" w:hAnsi="Times New Roman" w:cs="Times New Roman"/>
        </w:rPr>
        <w:lastRenderedPageBreak/>
        <w:t>Udzielenie informacji o możliwości skorzystania ze specjalistycznej terapii dla ofiar przemocy.</w:t>
      </w:r>
    </w:p>
    <w:p w:rsidR="00D427E4" w:rsidRPr="00CC701C" w:rsidRDefault="00D427E4" w:rsidP="00D427E4">
      <w:pPr>
        <w:jc w:val="both"/>
        <w:rPr>
          <w:sz w:val="22"/>
          <w:szCs w:val="22"/>
        </w:rPr>
      </w:pPr>
      <w:r w:rsidRPr="00CC701C">
        <w:rPr>
          <w:sz w:val="22"/>
          <w:szCs w:val="22"/>
        </w:rPr>
        <w:t xml:space="preserve">Działania wobec sprawcy (-ów) </w:t>
      </w:r>
    </w:p>
    <w:p w:rsidR="00D427E4" w:rsidRPr="00CC701C" w:rsidRDefault="00D427E4" w:rsidP="00D427E4">
      <w:pPr>
        <w:pStyle w:val="Akapitzlist"/>
        <w:numPr>
          <w:ilvl w:val="0"/>
          <w:numId w:val="65"/>
        </w:numPr>
        <w:spacing w:line="240" w:lineRule="auto"/>
        <w:ind w:left="426" w:hanging="426"/>
        <w:jc w:val="both"/>
        <w:rPr>
          <w:rFonts w:ascii="Times New Roman" w:hAnsi="Times New Roman" w:cs="Times New Roman"/>
        </w:rPr>
      </w:pPr>
      <w:r w:rsidRPr="00CC701C">
        <w:rPr>
          <w:rFonts w:ascii="Times New Roman" w:hAnsi="Times New Roman" w:cs="Times New Roman"/>
        </w:rPr>
        <w:t xml:space="preserve">Przeprowadzenie rozmowy z wychowankami przez wychowawcę grupy, klasy i psychologa </w:t>
      </w:r>
      <w:r w:rsidRPr="00CC701C">
        <w:rPr>
          <w:rFonts w:ascii="Times New Roman" w:hAnsi="Times New Roman" w:cs="Times New Roman"/>
        </w:rPr>
        <w:br/>
        <w:t xml:space="preserve">w celu zaznajomienia ich z konsekwencjami prawnymi, społecznymi i psychologicznymi czynu. </w:t>
      </w:r>
    </w:p>
    <w:p w:rsidR="00D427E4" w:rsidRPr="00CC701C" w:rsidRDefault="00D427E4" w:rsidP="00D427E4">
      <w:pPr>
        <w:pStyle w:val="Akapitzlist"/>
        <w:numPr>
          <w:ilvl w:val="0"/>
          <w:numId w:val="65"/>
        </w:numPr>
        <w:spacing w:line="240" w:lineRule="auto"/>
        <w:ind w:left="426" w:hanging="426"/>
        <w:jc w:val="both"/>
        <w:rPr>
          <w:rFonts w:ascii="Times New Roman" w:hAnsi="Times New Roman" w:cs="Times New Roman"/>
        </w:rPr>
      </w:pPr>
      <w:r w:rsidRPr="00CC701C">
        <w:rPr>
          <w:rFonts w:ascii="Times New Roman" w:hAnsi="Times New Roman" w:cs="Times New Roman"/>
        </w:rPr>
        <w:t>Poinformowanie o zaistniałym zdarzeniu dyrektora placówki.</w:t>
      </w:r>
    </w:p>
    <w:p w:rsidR="00D427E4" w:rsidRPr="00CC701C" w:rsidRDefault="00D427E4" w:rsidP="00D427E4">
      <w:pPr>
        <w:pStyle w:val="Akapitzlist"/>
        <w:numPr>
          <w:ilvl w:val="0"/>
          <w:numId w:val="65"/>
        </w:numPr>
        <w:spacing w:line="240" w:lineRule="auto"/>
        <w:ind w:left="426" w:hanging="426"/>
        <w:jc w:val="both"/>
        <w:rPr>
          <w:rFonts w:ascii="Times New Roman" w:hAnsi="Times New Roman" w:cs="Times New Roman"/>
        </w:rPr>
      </w:pPr>
      <w:r w:rsidRPr="00CC701C">
        <w:rPr>
          <w:rFonts w:ascii="Times New Roman" w:hAnsi="Times New Roman" w:cs="Times New Roman"/>
        </w:rPr>
        <w:t xml:space="preserve">Poinformowanie o zaistniałym fakcie rodziców – zobowiązanie ich do kontroli zachowania dziecka. </w:t>
      </w:r>
    </w:p>
    <w:p w:rsidR="00D427E4" w:rsidRPr="00CC701C" w:rsidRDefault="00D427E4" w:rsidP="00D427E4">
      <w:pPr>
        <w:pStyle w:val="Akapitzlist"/>
        <w:numPr>
          <w:ilvl w:val="0"/>
          <w:numId w:val="65"/>
        </w:numPr>
        <w:spacing w:line="240" w:lineRule="auto"/>
        <w:ind w:left="426" w:hanging="426"/>
        <w:jc w:val="both"/>
        <w:rPr>
          <w:rFonts w:ascii="Times New Roman" w:hAnsi="Times New Roman" w:cs="Times New Roman"/>
        </w:rPr>
      </w:pPr>
      <w:r w:rsidRPr="00CC701C">
        <w:rPr>
          <w:rFonts w:ascii="Times New Roman" w:hAnsi="Times New Roman" w:cs="Times New Roman"/>
        </w:rPr>
        <w:t xml:space="preserve">Poinformowanie o zaistniałej sytuacji dyrektora macierzystej szkoły w informacji </w:t>
      </w:r>
      <w:r w:rsidRPr="00CC701C">
        <w:rPr>
          <w:rFonts w:ascii="Times New Roman" w:hAnsi="Times New Roman" w:cs="Times New Roman"/>
        </w:rPr>
        <w:br/>
        <w:t>o zachowaniu wychowanka.</w:t>
      </w:r>
    </w:p>
    <w:p w:rsidR="00D427E4" w:rsidRPr="00CC701C" w:rsidRDefault="00D427E4" w:rsidP="00D427E4">
      <w:pPr>
        <w:jc w:val="both"/>
        <w:rPr>
          <w:b/>
          <w:sz w:val="22"/>
          <w:szCs w:val="22"/>
        </w:rPr>
      </w:pPr>
      <w:r w:rsidRPr="00CC701C">
        <w:rPr>
          <w:sz w:val="22"/>
          <w:szCs w:val="22"/>
        </w:rPr>
        <w:t>W przypadku braku współpracy rodziców sprawcy i samego sprawcy oraz powtórzenia czynu – poinformowanie  odpowiednich służb.</w:t>
      </w:r>
    </w:p>
    <w:p w:rsidR="00D427E4" w:rsidRDefault="00D427E4" w:rsidP="00D427E4">
      <w:pPr>
        <w:pStyle w:val="Nagwek3"/>
        <w:spacing w:before="0"/>
        <w:jc w:val="center"/>
        <w:rPr>
          <w:rFonts w:ascii="Times New Roman" w:hAnsi="Times New Roman" w:cs="Times New Roman"/>
          <w:color w:val="auto"/>
          <w:sz w:val="22"/>
          <w:szCs w:val="22"/>
          <w:u w:val="single"/>
        </w:rPr>
      </w:pPr>
    </w:p>
    <w:p w:rsidR="00D427E4" w:rsidRPr="00CC701C" w:rsidRDefault="00D427E4" w:rsidP="00D427E4">
      <w:pPr>
        <w:pStyle w:val="Nagwek3"/>
        <w:spacing w:before="0"/>
        <w:jc w:val="center"/>
        <w:rPr>
          <w:rFonts w:ascii="Times New Roman" w:hAnsi="Times New Roman" w:cs="Times New Roman"/>
          <w:color w:val="auto"/>
          <w:sz w:val="22"/>
          <w:szCs w:val="22"/>
          <w:u w:val="single"/>
        </w:rPr>
      </w:pPr>
      <w:r w:rsidRPr="00CC701C">
        <w:rPr>
          <w:rFonts w:ascii="Times New Roman" w:hAnsi="Times New Roman" w:cs="Times New Roman"/>
          <w:color w:val="auto"/>
          <w:sz w:val="22"/>
          <w:szCs w:val="22"/>
          <w:u w:val="single"/>
        </w:rPr>
        <w:t xml:space="preserve">46. Procedura w sytuacji nierównego traktowania – </w:t>
      </w:r>
    </w:p>
    <w:p w:rsidR="00D427E4" w:rsidRPr="00CC701C" w:rsidRDefault="00D427E4" w:rsidP="00D427E4">
      <w:pPr>
        <w:jc w:val="center"/>
        <w:rPr>
          <w:b/>
          <w:bCs/>
          <w:sz w:val="22"/>
          <w:szCs w:val="22"/>
          <w:u w:val="single"/>
        </w:rPr>
      </w:pPr>
      <w:r w:rsidRPr="00CC701C">
        <w:rPr>
          <w:rStyle w:val="Pogrubienie"/>
          <w:sz w:val="22"/>
          <w:szCs w:val="22"/>
          <w:u w:val="single"/>
        </w:rPr>
        <w:t>(antydyskryminacyjna)</w:t>
      </w:r>
    </w:p>
    <w:p w:rsidR="00D427E4" w:rsidRPr="00CC701C" w:rsidRDefault="00D427E4" w:rsidP="00D427E4">
      <w:pPr>
        <w:jc w:val="both"/>
        <w:rPr>
          <w:b/>
          <w:sz w:val="22"/>
          <w:szCs w:val="22"/>
        </w:rPr>
      </w:pPr>
      <w:r w:rsidRPr="00CC701C">
        <w:rPr>
          <w:b/>
          <w:sz w:val="22"/>
          <w:szCs w:val="22"/>
        </w:rPr>
        <w:t xml:space="preserve">Dyskryminacja – definicja: </w:t>
      </w:r>
      <w:r w:rsidRPr="00CC701C">
        <w:rPr>
          <w:sz w:val="22"/>
          <w:szCs w:val="22"/>
        </w:rPr>
        <w:t xml:space="preserve">to sytuacja, w której człowiek ze względu na płeć, rasę, pochodzenie etniczne, narodowość, religię, wyznanie, światopogląd, niepełnosprawność, wiek lub orientację seksualną, jest traktowany mniej korzystnie niż jest, byłby traktowany inny człowiek </w:t>
      </w:r>
      <w:r w:rsidRPr="00CC701C">
        <w:rPr>
          <w:sz w:val="22"/>
          <w:szCs w:val="22"/>
        </w:rPr>
        <w:br/>
        <w:t>w porównywalnej sytuacji.</w:t>
      </w:r>
    </w:p>
    <w:p w:rsidR="00D427E4" w:rsidRPr="00CC701C" w:rsidRDefault="00D427E4" w:rsidP="00D427E4">
      <w:pPr>
        <w:jc w:val="both"/>
        <w:rPr>
          <w:b/>
          <w:sz w:val="22"/>
          <w:szCs w:val="22"/>
        </w:rPr>
      </w:pPr>
      <w:r w:rsidRPr="00CC701C">
        <w:rPr>
          <w:b/>
          <w:sz w:val="22"/>
          <w:szCs w:val="22"/>
        </w:rPr>
        <w:t>Powziąwszy informację o przypadkach działania dyskryminacyjnego należy podjąć sprawną interwencję wobec sprawców dyskryminacji:</w:t>
      </w:r>
    </w:p>
    <w:p w:rsidR="00D427E4" w:rsidRPr="00CC701C" w:rsidRDefault="00D427E4" w:rsidP="00D427E4">
      <w:pPr>
        <w:pStyle w:val="Akapitzlist"/>
        <w:numPr>
          <w:ilvl w:val="0"/>
          <w:numId w:val="66"/>
        </w:numPr>
        <w:tabs>
          <w:tab w:val="clear" w:pos="720"/>
          <w:tab w:val="num" w:pos="426"/>
        </w:tabs>
        <w:spacing w:after="0" w:line="240" w:lineRule="auto"/>
        <w:ind w:left="0" w:firstLine="0"/>
        <w:jc w:val="both"/>
        <w:rPr>
          <w:rFonts w:ascii="Times New Roman" w:hAnsi="Times New Roman" w:cs="Times New Roman"/>
        </w:rPr>
      </w:pPr>
      <w:r w:rsidRPr="00CC701C">
        <w:rPr>
          <w:rFonts w:ascii="Times New Roman" w:hAnsi="Times New Roman" w:cs="Times New Roman"/>
        </w:rPr>
        <w:t>Przerwać stanowczo działanie dyskryminacyjne.</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hanging="720"/>
        <w:jc w:val="both"/>
        <w:rPr>
          <w:rFonts w:ascii="Times New Roman" w:hAnsi="Times New Roman" w:cs="Times New Roman"/>
        </w:rPr>
      </w:pPr>
      <w:r w:rsidRPr="00CC701C">
        <w:rPr>
          <w:rFonts w:ascii="Times New Roman" w:hAnsi="Times New Roman" w:cs="Times New Roman"/>
        </w:rPr>
        <w:t>Zapewnić bezpieczeństwo osobie poszkodowanej.</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left="426" w:hanging="426"/>
        <w:jc w:val="both"/>
        <w:rPr>
          <w:rFonts w:ascii="Times New Roman" w:hAnsi="Times New Roman" w:cs="Times New Roman"/>
        </w:rPr>
      </w:pPr>
      <w:r w:rsidRPr="00CC701C">
        <w:rPr>
          <w:rFonts w:ascii="Times New Roman" w:hAnsi="Times New Roman" w:cs="Times New Roman"/>
        </w:rPr>
        <w:t xml:space="preserve">Zgłosić fakt dyskryminacji wychowawcy klasy, a w przypadku drastycznych zachowań lub powtarzania się działania dyskryminacyjnego wychowanka – powiadomić także psychologa </w:t>
      </w:r>
      <w:r w:rsidRPr="00CC701C">
        <w:rPr>
          <w:rFonts w:ascii="Times New Roman" w:hAnsi="Times New Roman" w:cs="Times New Roman"/>
        </w:rPr>
        <w:br/>
        <w:t>i dyrektora placówki.</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hanging="720"/>
        <w:jc w:val="both"/>
        <w:rPr>
          <w:rFonts w:ascii="Times New Roman" w:hAnsi="Times New Roman" w:cs="Times New Roman"/>
        </w:rPr>
      </w:pPr>
      <w:r w:rsidRPr="00CC701C">
        <w:rPr>
          <w:rFonts w:ascii="Times New Roman" w:hAnsi="Times New Roman" w:cs="Times New Roman"/>
        </w:rPr>
        <w:t>Powiadomić rodziców osoby dyskryminującej i osoby pokrzywdzonej o zaistniałym fakcie.</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left="426" w:hanging="426"/>
        <w:jc w:val="both"/>
        <w:rPr>
          <w:rFonts w:ascii="Times New Roman" w:hAnsi="Times New Roman" w:cs="Times New Roman"/>
        </w:rPr>
      </w:pPr>
      <w:r w:rsidRPr="00CC701C">
        <w:rPr>
          <w:rFonts w:ascii="Times New Roman" w:hAnsi="Times New Roman" w:cs="Times New Roman"/>
        </w:rPr>
        <w:t>Wyjaśnić okoliczności zdarzenia, w razie konieczności – także w obecności wychowanków biorących udział w zdarzeniu.</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hanging="720"/>
        <w:jc w:val="both"/>
        <w:rPr>
          <w:rFonts w:ascii="Times New Roman" w:hAnsi="Times New Roman" w:cs="Times New Roman"/>
        </w:rPr>
      </w:pPr>
      <w:r w:rsidRPr="00CC701C">
        <w:rPr>
          <w:rFonts w:ascii="Times New Roman" w:hAnsi="Times New Roman" w:cs="Times New Roman"/>
        </w:rPr>
        <w:t xml:space="preserve">Ustalić konsekwencje wobec sprawcy i sposób ich realizacji. </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left="426" w:hanging="426"/>
        <w:jc w:val="both"/>
        <w:rPr>
          <w:rFonts w:ascii="Times New Roman" w:hAnsi="Times New Roman" w:cs="Times New Roman"/>
        </w:rPr>
      </w:pPr>
      <w:r w:rsidRPr="00CC701C">
        <w:rPr>
          <w:rFonts w:ascii="Times New Roman" w:hAnsi="Times New Roman" w:cs="Times New Roman"/>
        </w:rPr>
        <w:t>W przypadkach szczególnych – drastycznego zachowania dyskryminacyjnego lub powtarzania się zachowań dyskryminacyjnych – powiadomić Policję lub Sąd Rejonowy.</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hanging="720"/>
        <w:jc w:val="both"/>
        <w:rPr>
          <w:rFonts w:ascii="Times New Roman" w:hAnsi="Times New Roman" w:cs="Times New Roman"/>
        </w:rPr>
      </w:pPr>
      <w:r w:rsidRPr="00CC701C">
        <w:rPr>
          <w:rFonts w:ascii="Times New Roman" w:hAnsi="Times New Roman" w:cs="Times New Roman"/>
        </w:rPr>
        <w:t>Monitorować wywiązywanie się wychowanka – sprawcy – z  nałożonych konsekwencji.</w:t>
      </w:r>
    </w:p>
    <w:p w:rsidR="00D427E4" w:rsidRPr="00CC701C" w:rsidRDefault="00D427E4" w:rsidP="00D427E4">
      <w:pPr>
        <w:pStyle w:val="Akapitzlist"/>
        <w:numPr>
          <w:ilvl w:val="0"/>
          <w:numId w:val="66"/>
        </w:numPr>
        <w:tabs>
          <w:tab w:val="clear" w:pos="720"/>
          <w:tab w:val="num" w:pos="426"/>
        </w:tabs>
        <w:spacing w:before="100" w:beforeAutospacing="1" w:after="100" w:afterAutospacing="1" w:line="240" w:lineRule="auto"/>
        <w:ind w:left="426" w:hanging="426"/>
        <w:jc w:val="both"/>
        <w:rPr>
          <w:rFonts w:ascii="Times New Roman" w:hAnsi="Times New Roman" w:cs="Times New Roman"/>
        </w:rPr>
      </w:pPr>
      <w:r w:rsidRPr="00CC701C">
        <w:rPr>
          <w:rFonts w:ascii="Times New Roman" w:hAnsi="Times New Roman" w:cs="Times New Roman"/>
        </w:rPr>
        <w:t xml:space="preserve">Pomóc osobom dyskryminowanym – porady wychowawcy, spotkania z psychologiem, </w:t>
      </w:r>
      <w:r w:rsidRPr="00CC701C">
        <w:rPr>
          <w:rFonts w:ascii="Times New Roman" w:hAnsi="Times New Roman" w:cs="Times New Roman"/>
        </w:rPr>
        <w:br/>
        <w:t>w razie potrzeby z kuratorem sądowym, funkcjonariuszem policji.</w:t>
      </w:r>
    </w:p>
    <w:p w:rsidR="00D427E4" w:rsidRDefault="00D427E4" w:rsidP="00D427E4">
      <w:pPr>
        <w:pStyle w:val="Akapitzlist"/>
        <w:numPr>
          <w:ilvl w:val="0"/>
          <w:numId w:val="66"/>
        </w:numPr>
        <w:tabs>
          <w:tab w:val="clear" w:pos="720"/>
          <w:tab w:val="num" w:pos="426"/>
        </w:tabs>
        <w:spacing w:after="0" w:line="240" w:lineRule="auto"/>
        <w:ind w:left="0" w:hanging="426"/>
        <w:jc w:val="both"/>
        <w:rPr>
          <w:rFonts w:ascii="Times New Roman" w:hAnsi="Times New Roman" w:cs="Times New Roman"/>
        </w:rPr>
      </w:pPr>
      <w:r w:rsidRPr="00CC701C">
        <w:rPr>
          <w:rFonts w:ascii="Times New Roman" w:hAnsi="Times New Roman" w:cs="Times New Roman"/>
        </w:rPr>
        <w:t>Poinformować o zaistniałej sytuacji dyrektora macierzystej szkoły w informacji o zachowaniu wychowanka.</w:t>
      </w:r>
    </w:p>
    <w:p w:rsidR="00D427E4" w:rsidRPr="00CC701C" w:rsidRDefault="00D427E4" w:rsidP="00D427E4">
      <w:pPr>
        <w:pStyle w:val="Akapitzlist"/>
        <w:spacing w:after="0" w:line="240" w:lineRule="auto"/>
        <w:ind w:left="0"/>
        <w:jc w:val="both"/>
        <w:rPr>
          <w:rFonts w:ascii="Times New Roman" w:hAnsi="Times New Roman" w:cs="Times New Roman"/>
        </w:rPr>
      </w:pPr>
    </w:p>
    <w:p w:rsidR="00D427E4" w:rsidRPr="0056118A" w:rsidRDefault="00D427E4" w:rsidP="00D427E4">
      <w:pPr>
        <w:jc w:val="center"/>
        <w:rPr>
          <w:b/>
          <w:sz w:val="22"/>
          <w:szCs w:val="22"/>
          <w:u w:val="single"/>
        </w:rPr>
      </w:pPr>
      <w:r w:rsidRPr="0056118A">
        <w:rPr>
          <w:b/>
          <w:sz w:val="22"/>
          <w:szCs w:val="22"/>
          <w:u w:val="single"/>
        </w:rPr>
        <w:t>47. Procedura na wypadek skażenia chemicznego lub biologicznego placówki</w:t>
      </w:r>
    </w:p>
    <w:p w:rsidR="00D427E4" w:rsidRPr="0056118A" w:rsidRDefault="00D427E4" w:rsidP="00D427E4">
      <w:pPr>
        <w:ind w:left="426"/>
        <w:jc w:val="both"/>
        <w:rPr>
          <w:b/>
          <w:sz w:val="22"/>
          <w:szCs w:val="22"/>
        </w:rPr>
      </w:pPr>
      <w:r w:rsidRPr="0056118A">
        <w:rPr>
          <w:b/>
          <w:sz w:val="22"/>
          <w:szCs w:val="22"/>
        </w:rPr>
        <w:t>Sytuacja gdy placówka otrzymuje informację o możliwym skażeniu substancją chemiczną/biologiczną - np. telefon o zamiarze ataku:</w:t>
      </w:r>
    </w:p>
    <w:p w:rsidR="00D427E4" w:rsidRPr="0056118A" w:rsidRDefault="00D427E4" w:rsidP="00D427E4">
      <w:pPr>
        <w:ind w:left="426"/>
        <w:jc w:val="both"/>
        <w:rPr>
          <w:sz w:val="22"/>
          <w:szCs w:val="22"/>
        </w:rPr>
      </w:pPr>
      <w:r w:rsidRPr="0056118A">
        <w:rPr>
          <w:sz w:val="22"/>
          <w:szCs w:val="22"/>
        </w:rPr>
        <w:t>Należy wówczas:</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t>Zaalarmować wszystkich przebywających na terenie placówki, a osoby przebywające na zewnątrz ewakuować do budynku placówki przemieszczając się pod wiatr oraz poprzecznie do kierunku wiatru.</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t xml:space="preserve">Natychmiast po ogłoszeniu alarmu powiadomić odpowiednie służby -policję, straż pożarną, pogotowie ratunkowe, kładąc szczególny nacisk na zawarcie w tym powiadomieniu informacji </w:t>
      </w:r>
      <w:r w:rsidRPr="0056118A">
        <w:rPr>
          <w:rFonts w:ascii="Times New Roman" w:hAnsi="Times New Roman" w:cs="Times New Roman"/>
        </w:rPr>
        <w:br/>
        <w:t>o charakterze potencjalnego ataku.</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t>W budynku, zamknąć i uszczelnić okna, drzwi, otwory wentylacyjne, wyłączyć klimatyzację</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t>W miarę możliwości gromadzić podręczne środki ratownicze i odtrutki -maski pyłowe, gazę, watę, kwas octowy, sok cytrynowy, oliwę jadalną, wodę, wodę utlenioną, mydło, olej parafinowy, środki pobudzające krążenie, spirytus do zmywania skóry.</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t>Przygotować wilgotne tampony do ochrony dróg oddechowych, na wypadek przeniknięcia środka biologicznego lub chemicznych do wnętrza pomieszczeń częsta zmiana tamponu lub nawilżanie go wodą zabezpiecza przed nadmiernym pochłanianiem substancji.</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lastRenderedPageBreak/>
        <w:t>Powstrzymać się od picia, spożywania posiłków, palenia oraz prac wymagających dużego wysiłku.</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t>Do chwili odwołania alarmu lub zarządzenia ewakuacji nie wolno opuszczać uszczelnionych pomieszczeń, przebywać w pobliżu okien i innych otworów wentylacyjnych.</w:t>
      </w:r>
    </w:p>
    <w:p w:rsidR="00D427E4" w:rsidRPr="0056118A" w:rsidRDefault="00D427E4" w:rsidP="00D427E4">
      <w:pPr>
        <w:pStyle w:val="Akapitzlist"/>
        <w:numPr>
          <w:ilvl w:val="0"/>
          <w:numId w:val="77"/>
        </w:numPr>
        <w:spacing w:line="240" w:lineRule="auto"/>
        <w:ind w:left="426" w:hanging="426"/>
        <w:jc w:val="both"/>
        <w:rPr>
          <w:rFonts w:ascii="Times New Roman" w:hAnsi="Times New Roman" w:cs="Times New Roman"/>
        </w:rPr>
      </w:pPr>
      <w:r w:rsidRPr="0056118A">
        <w:rPr>
          <w:rFonts w:ascii="Times New Roman" w:hAnsi="Times New Roman" w:cs="Times New Roman"/>
        </w:rPr>
        <w:t xml:space="preserve">Oczekiwać na pojawienie się odpowiednich służb i postępować zgodnie z otrzymanymi od nich wytycznymi. </w:t>
      </w:r>
    </w:p>
    <w:p w:rsidR="00D427E4" w:rsidRPr="0056118A" w:rsidRDefault="00D427E4" w:rsidP="00D427E4">
      <w:pPr>
        <w:pStyle w:val="Akapitzlist"/>
        <w:spacing w:line="240" w:lineRule="auto"/>
        <w:jc w:val="both"/>
        <w:rPr>
          <w:rFonts w:ascii="Times New Roman" w:hAnsi="Times New Roman" w:cs="Times New Roman"/>
          <w:b/>
        </w:rPr>
      </w:pPr>
      <w:r w:rsidRPr="0056118A">
        <w:rPr>
          <w:rFonts w:ascii="Times New Roman" w:hAnsi="Times New Roman" w:cs="Times New Roman"/>
          <w:b/>
        </w:rPr>
        <w:t>Sytuacja, gdy placówka została skażona substancją chemiczną/biologiczną, a zagrożenie zostało wykryte natychmiast lub szybko po jego pojawieniu się:</w:t>
      </w:r>
    </w:p>
    <w:p w:rsidR="00D427E4" w:rsidRPr="0056118A" w:rsidRDefault="00D427E4" w:rsidP="00D427E4">
      <w:pPr>
        <w:pStyle w:val="Akapitzlist"/>
        <w:spacing w:line="240" w:lineRule="auto"/>
        <w:jc w:val="both"/>
        <w:rPr>
          <w:rFonts w:ascii="Times New Roman" w:hAnsi="Times New Roman" w:cs="Times New Roman"/>
        </w:rPr>
      </w:pPr>
      <w:r w:rsidRPr="0056118A">
        <w:rPr>
          <w:rFonts w:ascii="Times New Roman" w:hAnsi="Times New Roman" w:cs="Times New Roman"/>
        </w:rPr>
        <w:t>Należy wówczas:</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Nie dotykać i nie wąchać podejrzanych przedmiotów, nie sprzątać proszku, nie ścierać cieczy aby zapobiec rozprzestrzenianiu się substancji, przykryć ją np. kocem.</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Pozamykać okna oraz drzwi i wyłączyć klimatyzację, nie dopuścić do przeciągów.</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 xml:space="preserve">Opuścić pomieszczenie, w którym wykryto/stwierdzono obecność podejrzanej substancji </w:t>
      </w:r>
      <w:r w:rsidRPr="0056118A">
        <w:rPr>
          <w:rFonts w:ascii="Times New Roman" w:hAnsi="Times New Roman" w:cs="Times New Roman"/>
        </w:rPr>
        <w:br/>
        <w:t>i nie wpuszczać do niego innych osób.</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 xml:space="preserve">Powiadomić osobę odpowiedzialną za zarządzanie kryzysowe w placówce </w:t>
      </w:r>
      <w:r>
        <w:rPr>
          <w:rFonts w:ascii="Times New Roman" w:hAnsi="Times New Roman" w:cs="Times New Roman"/>
        </w:rPr>
        <w:t xml:space="preserve">– </w:t>
      </w:r>
      <w:r w:rsidRPr="0056118A">
        <w:rPr>
          <w:rFonts w:ascii="Times New Roman" w:hAnsi="Times New Roman" w:cs="Times New Roman"/>
        </w:rPr>
        <w:t>dyrektora, wicedyrektora, osobę upoważnioną przez dyrekcję.</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Zaalarmować wszystkie osoby przebywające na terenie placówki i ewakuować je w rejon ewakuacji, przemieszczając się pod wiatr oraz poprzecznie do kierunku wiatru–rejonów ewakuacji powinno być kilka, znajdujących się w różnych kierunkach od placówki, gdyż nie znamy kierunku wiatru, z jakiego będzie wiał w czasie przedmiotowego zagrożenia.</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Rejonem ewakuacji powinien być budynek/budynki, a nie otwarta przestrzeń.</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 xml:space="preserve">Natychmiast po ogłoszeniu ewakuacji powiadomić odpowiednie służby – policja, straż pożarna, pogotowie ratunkowe kładąc szczególny nacisk na zawarcie w tym powiadomieniu informacji </w:t>
      </w:r>
      <w:r w:rsidRPr="0056118A">
        <w:rPr>
          <w:rFonts w:ascii="Times New Roman" w:hAnsi="Times New Roman" w:cs="Times New Roman"/>
        </w:rPr>
        <w:br/>
        <w:t>o charakterze potencjalnego zagrożenia.</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Jeśli miał miejsce kontakt z substancją, należy: umyć dokładnie ręce wodą i mydłem, zdjąć ubranie, które miało kontakt z podejrzaną substancją i włożyć do plastikowego worka.</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Po kontakcie z substancją nie wolno: jeść, pić, palić do czasu uzyskania zgody odpowiednich służb – policja, straż pożarna, wyspecjalizowana jednostka zwalczania skażeń i zakażeń.</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W obiekcie – budynku, do którego nastąpiła ewakuacja zamknąć i uszczelnić okna, drzwi, otwory wentylacyjne, wyłączyć klimatyzację.</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 xml:space="preserve">Sporządzić listę osób, które miały kontakt z podejrzaną substancją albo znalazły się </w:t>
      </w:r>
      <w:r w:rsidRPr="0056118A">
        <w:rPr>
          <w:rFonts w:ascii="Times New Roman" w:hAnsi="Times New Roman" w:cs="Times New Roman"/>
        </w:rPr>
        <w:br/>
        <w:t>w odległości ok. 5 m od niej. Listę przekazać policji.</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W miarę możliwości gromadzić podręczne środki ratownicze i odtrutki -maski pyłowe, gazę, watę, kwas octowy, sok cytrynowy, oliwę jadalną, wodę, wodę utlenioną, mydło, olej parafinowy, środki pobudzające krążenie, spirytus do zmywania skóry przygotować wilgotne tampony do ochrony dróg oddechowych, na wypadek przeniknięcia środków biologicznego lub chemicznych do wnętrza pomieszczeń – częsta zmiana tamponu lub nawilżanie go wodą zabezpiecza przed nadmiernym pochłanianiem substancji.</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Powstrzymać się od picia, spożywania posiłków, palenia oraz prac wymagających dużego wysiłku.</w:t>
      </w:r>
    </w:p>
    <w:p w:rsidR="00D427E4" w:rsidRPr="0056118A" w:rsidRDefault="00D427E4" w:rsidP="00D427E4">
      <w:pPr>
        <w:pStyle w:val="Akapitzlist"/>
        <w:numPr>
          <w:ilvl w:val="3"/>
          <w:numId w:val="38"/>
        </w:numPr>
        <w:spacing w:line="240" w:lineRule="auto"/>
        <w:ind w:left="426" w:hanging="426"/>
        <w:jc w:val="both"/>
        <w:rPr>
          <w:rFonts w:ascii="Times New Roman" w:hAnsi="Times New Roman" w:cs="Times New Roman"/>
        </w:rPr>
      </w:pPr>
      <w:r w:rsidRPr="0056118A">
        <w:rPr>
          <w:rFonts w:ascii="Times New Roman" w:hAnsi="Times New Roman" w:cs="Times New Roman"/>
        </w:rPr>
        <w:t xml:space="preserve">Oczekiwać na pojawienie się odpowiednich służb i postępować zgodnie z otrzymanymi od nich wytycznymi. </w:t>
      </w:r>
    </w:p>
    <w:p w:rsidR="00D427E4" w:rsidRPr="0056118A" w:rsidRDefault="00D427E4" w:rsidP="00D427E4">
      <w:pPr>
        <w:pStyle w:val="Akapitzlist"/>
        <w:tabs>
          <w:tab w:val="left" w:pos="1134"/>
        </w:tabs>
        <w:spacing w:line="240" w:lineRule="auto"/>
        <w:ind w:left="993"/>
        <w:jc w:val="both"/>
        <w:rPr>
          <w:rFonts w:ascii="Times New Roman" w:hAnsi="Times New Roman" w:cs="Times New Roman"/>
          <w:b/>
        </w:rPr>
      </w:pPr>
      <w:r w:rsidRPr="0056118A">
        <w:rPr>
          <w:rFonts w:ascii="Times New Roman" w:hAnsi="Times New Roman" w:cs="Times New Roman"/>
          <w:b/>
        </w:rPr>
        <w:t xml:space="preserve">Sytuacja, gdy placówka została skażona substancją chemiczną/biologiczną, </w:t>
      </w:r>
      <w:r w:rsidRPr="0056118A">
        <w:rPr>
          <w:rFonts w:ascii="Times New Roman" w:hAnsi="Times New Roman" w:cs="Times New Roman"/>
          <w:b/>
        </w:rPr>
        <w:br/>
        <w:t xml:space="preserve">a zagrożenie zostało wykryte późno, np. gdy pojawiły się objawy reakcji na substancję lub/i ogniska </w:t>
      </w:r>
      <w:proofErr w:type="spellStart"/>
      <w:r w:rsidRPr="0056118A">
        <w:rPr>
          <w:rFonts w:ascii="Times New Roman" w:hAnsi="Times New Roman" w:cs="Times New Roman"/>
          <w:b/>
        </w:rPr>
        <w:t>zachorowań</w:t>
      </w:r>
      <w:proofErr w:type="spellEnd"/>
      <w:r w:rsidRPr="0056118A">
        <w:rPr>
          <w:rFonts w:ascii="Times New Roman" w:hAnsi="Times New Roman" w:cs="Times New Roman"/>
          <w:b/>
        </w:rPr>
        <w:t>:</w:t>
      </w:r>
    </w:p>
    <w:p w:rsidR="00D427E4" w:rsidRPr="0056118A" w:rsidRDefault="00D427E4" w:rsidP="00D427E4">
      <w:pPr>
        <w:pStyle w:val="Akapitzlist"/>
        <w:tabs>
          <w:tab w:val="left" w:pos="1134"/>
        </w:tabs>
        <w:spacing w:line="240" w:lineRule="auto"/>
        <w:ind w:left="993"/>
        <w:jc w:val="both"/>
        <w:rPr>
          <w:rFonts w:ascii="Times New Roman" w:hAnsi="Times New Roman" w:cs="Times New Roman"/>
        </w:rPr>
      </w:pPr>
      <w:r w:rsidRPr="0056118A">
        <w:rPr>
          <w:rFonts w:ascii="Times New Roman" w:hAnsi="Times New Roman" w:cs="Times New Roman"/>
        </w:rPr>
        <w:t>Należy wtedy:</w:t>
      </w:r>
    </w:p>
    <w:p w:rsidR="00D427E4" w:rsidRPr="0056118A" w:rsidRDefault="00D427E4" w:rsidP="00D427E4">
      <w:pPr>
        <w:pStyle w:val="Akapitzlist"/>
        <w:numPr>
          <w:ilvl w:val="2"/>
          <w:numId w:val="55"/>
        </w:numPr>
        <w:tabs>
          <w:tab w:val="left" w:pos="426"/>
        </w:tabs>
        <w:spacing w:line="240" w:lineRule="auto"/>
        <w:ind w:left="1134" w:hanging="1134"/>
        <w:jc w:val="both"/>
        <w:rPr>
          <w:rFonts w:ascii="Times New Roman" w:hAnsi="Times New Roman" w:cs="Times New Roman"/>
        </w:rPr>
      </w:pPr>
      <w:r w:rsidRPr="0056118A">
        <w:rPr>
          <w:rFonts w:ascii="Times New Roman" w:hAnsi="Times New Roman" w:cs="Times New Roman"/>
        </w:rPr>
        <w:t>Nie dotykać i nie wąchać podejrzanych przedmiotów, nie sprzątać proszku, nie ścierać cieczy.</w:t>
      </w:r>
    </w:p>
    <w:p w:rsidR="00D427E4" w:rsidRPr="0056118A" w:rsidRDefault="00D427E4" w:rsidP="00D427E4">
      <w:pPr>
        <w:pStyle w:val="Akapitzlist"/>
        <w:numPr>
          <w:ilvl w:val="2"/>
          <w:numId w:val="55"/>
        </w:numPr>
        <w:tabs>
          <w:tab w:val="left" w:pos="426"/>
        </w:tabs>
        <w:spacing w:line="240" w:lineRule="auto"/>
        <w:ind w:left="426" w:hanging="426"/>
        <w:jc w:val="both"/>
        <w:rPr>
          <w:rFonts w:ascii="Times New Roman" w:hAnsi="Times New Roman" w:cs="Times New Roman"/>
        </w:rPr>
      </w:pPr>
      <w:r w:rsidRPr="0056118A">
        <w:rPr>
          <w:rFonts w:ascii="Times New Roman" w:hAnsi="Times New Roman" w:cs="Times New Roman"/>
        </w:rPr>
        <w:t>Powiadomić osobę odpowiedzialną w placówce za zarządzanie kryzysowe – dyrektora, wicedyrektora, osobę upoważnioną przez dyrekcję.</w:t>
      </w:r>
    </w:p>
    <w:p w:rsidR="00D427E4" w:rsidRPr="0056118A" w:rsidRDefault="00D427E4" w:rsidP="00D427E4">
      <w:pPr>
        <w:pStyle w:val="Akapitzlist"/>
        <w:numPr>
          <w:ilvl w:val="2"/>
          <w:numId w:val="55"/>
        </w:numPr>
        <w:tabs>
          <w:tab w:val="left" w:pos="426"/>
        </w:tabs>
        <w:spacing w:line="240" w:lineRule="auto"/>
        <w:ind w:left="1134" w:hanging="1134"/>
        <w:jc w:val="both"/>
        <w:rPr>
          <w:rFonts w:ascii="Times New Roman" w:hAnsi="Times New Roman" w:cs="Times New Roman"/>
        </w:rPr>
      </w:pPr>
      <w:r w:rsidRPr="0056118A">
        <w:rPr>
          <w:rFonts w:ascii="Times New Roman" w:hAnsi="Times New Roman" w:cs="Times New Roman"/>
        </w:rPr>
        <w:t>Przykryć substancję np. kocem, aby zapobiec jej rozprzestrzenianiu się.</w:t>
      </w:r>
    </w:p>
    <w:p w:rsidR="00D427E4" w:rsidRPr="0056118A" w:rsidRDefault="00D427E4" w:rsidP="00D427E4">
      <w:pPr>
        <w:pStyle w:val="Akapitzlist"/>
        <w:numPr>
          <w:ilvl w:val="2"/>
          <w:numId w:val="55"/>
        </w:numPr>
        <w:tabs>
          <w:tab w:val="left" w:pos="426"/>
        </w:tabs>
        <w:spacing w:line="240" w:lineRule="auto"/>
        <w:ind w:left="1134" w:hanging="1134"/>
        <w:jc w:val="both"/>
        <w:rPr>
          <w:rFonts w:ascii="Times New Roman" w:hAnsi="Times New Roman" w:cs="Times New Roman"/>
        </w:rPr>
      </w:pPr>
      <w:r w:rsidRPr="0056118A">
        <w:rPr>
          <w:rFonts w:ascii="Times New Roman" w:hAnsi="Times New Roman" w:cs="Times New Roman"/>
        </w:rPr>
        <w:t>Pozamykać okna oraz drzwi i wyłączyć klimatyzację, nie dopuścić do przeciągów.</w:t>
      </w:r>
    </w:p>
    <w:p w:rsidR="00D427E4" w:rsidRPr="0056118A" w:rsidRDefault="00D427E4" w:rsidP="00D427E4">
      <w:pPr>
        <w:pStyle w:val="Akapitzlist"/>
        <w:numPr>
          <w:ilvl w:val="2"/>
          <w:numId w:val="55"/>
        </w:numPr>
        <w:tabs>
          <w:tab w:val="left" w:pos="426"/>
        </w:tabs>
        <w:spacing w:line="240" w:lineRule="auto"/>
        <w:ind w:left="426" w:hanging="426"/>
        <w:jc w:val="both"/>
        <w:rPr>
          <w:rFonts w:ascii="Times New Roman" w:hAnsi="Times New Roman" w:cs="Times New Roman"/>
        </w:rPr>
      </w:pPr>
      <w:r w:rsidRPr="0056118A">
        <w:rPr>
          <w:rFonts w:ascii="Times New Roman" w:hAnsi="Times New Roman" w:cs="Times New Roman"/>
        </w:rPr>
        <w:t xml:space="preserve">Opuścić pomieszczenie, w którym wykryto/stwierdzono obecność podejrzanej substancji </w:t>
      </w:r>
      <w:r w:rsidRPr="0056118A">
        <w:rPr>
          <w:rFonts w:ascii="Times New Roman" w:hAnsi="Times New Roman" w:cs="Times New Roman"/>
        </w:rPr>
        <w:br/>
        <w:t>i nie wpuszczać do niego innych osób.</w:t>
      </w:r>
    </w:p>
    <w:p w:rsidR="00D427E4" w:rsidRPr="0056118A" w:rsidRDefault="00D427E4" w:rsidP="00D427E4">
      <w:pPr>
        <w:pStyle w:val="Akapitzlist"/>
        <w:numPr>
          <w:ilvl w:val="2"/>
          <w:numId w:val="55"/>
        </w:numPr>
        <w:tabs>
          <w:tab w:val="left" w:pos="426"/>
        </w:tabs>
        <w:spacing w:line="240" w:lineRule="auto"/>
        <w:ind w:left="426" w:hanging="426"/>
        <w:jc w:val="both"/>
        <w:rPr>
          <w:rFonts w:ascii="Times New Roman" w:hAnsi="Times New Roman" w:cs="Times New Roman"/>
        </w:rPr>
      </w:pPr>
      <w:r w:rsidRPr="0056118A">
        <w:rPr>
          <w:rFonts w:ascii="Times New Roman" w:hAnsi="Times New Roman" w:cs="Times New Roman"/>
        </w:rPr>
        <w:t>Ogłosić alarm i wszystkich wychowanków, nauczycieli oraz pracowników znajdujących się bezpośrednio poza budynkiem, a przebywających na terenie placówki ewakuować do wnętrza placówki.</w:t>
      </w:r>
    </w:p>
    <w:p w:rsidR="00D427E4" w:rsidRPr="0056118A" w:rsidRDefault="00D427E4" w:rsidP="00D427E4">
      <w:pPr>
        <w:pStyle w:val="Akapitzlist"/>
        <w:numPr>
          <w:ilvl w:val="2"/>
          <w:numId w:val="55"/>
        </w:numPr>
        <w:tabs>
          <w:tab w:val="left" w:pos="426"/>
        </w:tabs>
        <w:spacing w:line="240" w:lineRule="auto"/>
        <w:ind w:left="426" w:hanging="426"/>
        <w:jc w:val="both"/>
        <w:rPr>
          <w:rFonts w:ascii="Times New Roman" w:hAnsi="Times New Roman" w:cs="Times New Roman"/>
        </w:rPr>
      </w:pPr>
      <w:r w:rsidRPr="0056118A">
        <w:rPr>
          <w:rFonts w:ascii="Times New Roman" w:hAnsi="Times New Roman" w:cs="Times New Roman"/>
        </w:rPr>
        <w:lastRenderedPageBreak/>
        <w:t xml:space="preserve">Natychmiast po ogłoszeniu alarmu powiadomić odpowiednie służby -policję, straż pożarną, pogotowie ratunkowe, kładąc szczególny nacisk na zawarcie w tym powiadomieniu informacji </w:t>
      </w:r>
      <w:r w:rsidRPr="0056118A">
        <w:rPr>
          <w:rFonts w:ascii="Times New Roman" w:hAnsi="Times New Roman" w:cs="Times New Roman"/>
        </w:rPr>
        <w:br/>
        <w:t>o charakterze potencjalnego zagrożenia.</w:t>
      </w:r>
    </w:p>
    <w:p w:rsidR="00D427E4" w:rsidRPr="0056118A" w:rsidRDefault="00D427E4" w:rsidP="00D427E4">
      <w:pPr>
        <w:pStyle w:val="Akapitzlist"/>
        <w:numPr>
          <w:ilvl w:val="2"/>
          <w:numId w:val="55"/>
        </w:numPr>
        <w:tabs>
          <w:tab w:val="left" w:pos="426"/>
        </w:tabs>
        <w:spacing w:line="240" w:lineRule="auto"/>
        <w:ind w:left="426" w:hanging="426"/>
        <w:jc w:val="both"/>
        <w:rPr>
          <w:rFonts w:ascii="Times New Roman" w:hAnsi="Times New Roman" w:cs="Times New Roman"/>
        </w:rPr>
      </w:pPr>
      <w:r w:rsidRPr="0056118A">
        <w:rPr>
          <w:rFonts w:ascii="Times New Roman" w:hAnsi="Times New Roman" w:cs="Times New Roman"/>
        </w:rPr>
        <w:t xml:space="preserve">W placówce zamknąć i uszczelnić okna, drzwi, otwory wentylacyjne, wyłączyć klimatyzację </w:t>
      </w:r>
    </w:p>
    <w:p w:rsidR="00D427E4" w:rsidRPr="0056118A" w:rsidRDefault="00D427E4" w:rsidP="00D427E4">
      <w:pPr>
        <w:pStyle w:val="Akapitzlist"/>
        <w:numPr>
          <w:ilvl w:val="2"/>
          <w:numId w:val="55"/>
        </w:numPr>
        <w:tabs>
          <w:tab w:val="left" w:pos="426"/>
        </w:tabs>
        <w:spacing w:line="240" w:lineRule="auto"/>
        <w:ind w:left="426" w:hanging="426"/>
        <w:jc w:val="both"/>
        <w:rPr>
          <w:rFonts w:ascii="Times New Roman" w:hAnsi="Times New Roman" w:cs="Times New Roman"/>
        </w:rPr>
      </w:pPr>
      <w:r w:rsidRPr="0056118A">
        <w:rPr>
          <w:rFonts w:ascii="Times New Roman" w:hAnsi="Times New Roman" w:cs="Times New Roman"/>
        </w:rPr>
        <w:t>a budynek placówki wraz ze wszystkimi obecnymi wewnątrz osobami odizolować od bezpośredniego otoczenia, przygotowując się do ewentualnej kwarantanny.</w:t>
      </w:r>
    </w:p>
    <w:p w:rsidR="00D427E4" w:rsidRPr="0056118A" w:rsidRDefault="00D427E4" w:rsidP="00D427E4">
      <w:pPr>
        <w:pStyle w:val="Akapitzlist"/>
        <w:numPr>
          <w:ilvl w:val="2"/>
          <w:numId w:val="55"/>
        </w:numPr>
        <w:tabs>
          <w:tab w:val="left" w:pos="426"/>
        </w:tabs>
        <w:spacing w:line="240" w:lineRule="auto"/>
        <w:ind w:left="426" w:hanging="426"/>
        <w:jc w:val="both"/>
        <w:rPr>
          <w:rFonts w:ascii="Times New Roman" w:hAnsi="Times New Roman" w:cs="Times New Roman"/>
        </w:rPr>
      </w:pPr>
      <w:r w:rsidRPr="0056118A">
        <w:rPr>
          <w:rFonts w:ascii="Times New Roman" w:hAnsi="Times New Roman" w:cs="Times New Roman"/>
        </w:rPr>
        <w:t>Oczekiwać na pojawienie się odpowiednich służb i postępować zgodnie z otrzymanymi od nich wytycznymi.</w:t>
      </w:r>
    </w:p>
    <w:p w:rsidR="00D427E4" w:rsidRPr="009B1382" w:rsidRDefault="00D427E4" w:rsidP="00D427E4">
      <w:pPr>
        <w:jc w:val="center"/>
        <w:rPr>
          <w:b/>
          <w:sz w:val="22"/>
          <w:szCs w:val="22"/>
          <w:u w:val="single"/>
        </w:rPr>
      </w:pPr>
      <w:r w:rsidRPr="009B1382">
        <w:rPr>
          <w:b/>
          <w:sz w:val="22"/>
          <w:szCs w:val="22"/>
          <w:u w:val="single"/>
        </w:rPr>
        <w:t>48. Procedura postępowania na wypadek wystąpienia przypadków rozpowszechniania pornografii przez wychowanka w placówce</w:t>
      </w:r>
    </w:p>
    <w:p w:rsidR="00D427E4" w:rsidRPr="009B1382" w:rsidRDefault="00D427E4" w:rsidP="00D427E4">
      <w:pPr>
        <w:pStyle w:val="TableParagraph"/>
        <w:numPr>
          <w:ilvl w:val="0"/>
          <w:numId w:val="67"/>
        </w:numPr>
        <w:tabs>
          <w:tab w:val="left" w:pos="426"/>
        </w:tabs>
        <w:ind w:left="425" w:hanging="425"/>
        <w:jc w:val="both"/>
        <w:rPr>
          <w:rFonts w:ascii="Times New Roman" w:hAnsi="Times New Roman" w:cs="Times New Roman"/>
        </w:rPr>
      </w:pPr>
      <w:r w:rsidRPr="009B1382">
        <w:rPr>
          <w:rFonts w:ascii="Times New Roman" w:hAnsi="Times New Roman" w:cs="Times New Roman"/>
        </w:rPr>
        <w:t>W</w:t>
      </w:r>
      <w:r w:rsidRPr="009B1382">
        <w:rPr>
          <w:rFonts w:ascii="Times New Roman" w:hAnsi="Times New Roman" w:cs="Times New Roman"/>
          <w:spacing w:val="-12"/>
        </w:rPr>
        <w:t xml:space="preserve"> </w:t>
      </w:r>
      <w:r w:rsidRPr="009B1382">
        <w:rPr>
          <w:rFonts w:ascii="Times New Roman" w:hAnsi="Times New Roman" w:cs="Times New Roman"/>
        </w:rPr>
        <w:t>przypadku</w:t>
      </w:r>
      <w:r w:rsidRPr="009B1382">
        <w:rPr>
          <w:rFonts w:ascii="Times New Roman" w:hAnsi="Times New Roman" w:cs="Times New Roman"/>
          <w:spacing w:val="-10"/>
        </w:rPr>
        <w:t xml:space="preserve"> </w:t>
      </w:r>
      <w:r w:rsidRPr="009B1382">
        <w:rPr>
          <w:rFonts w:ascii="Times New Roman" w:hAnsi="Times New Roman" w:cs="Times New Roman"/>
        </w:rPr>
        <w:t>powzięcia</w:t>
      </w:r>
      <w:r w:rsidRPr="009B1382">
        <w:rPr>
          <w:rFonts w:ascii="Times New Roman" w:hAnsi="Times New Roman" w:cs="Times New Roman"/>
          <w:spacing w:val="-10"/>
        </w:rPr>
        <w:t xml:space="preserve"> </w:t>
      </w:r>
      <w:r w:rsidRPr="009B1382">
        <w:rPr>
          <w:rFonts w:ascii="Times New Roman" w:hAnsi="Times New Roman" w:cs="Times New Roman"/>
        </w:rPr>
        <w:t>przez</w:t>
      </w:r>
      <w:r w:rsidRPr="009B1382">
        <w:rPr>
          <w:rFonts w:ascii="Times New Roman" w:hAnsi="Times New Roman" w:cs="Times New Roman"/>
          <w:spacing w:val="-11"/>
        </w:rPr>
        <w:t xml:space="preserve"> </w:t>
      </w:r>
      <w:r w:rsidRPr="009B1382">
        <w:rPr>
          <w:rFonts w:ascii="Times New Roman" w:hAnsi="Times New Roman" w:cs="Times New Roman"/>
        </w:rPr>
        <w:t>nauczyciela/</w:t>
      </w:r>
      <w:r w:rsidRPr="009B1382">
        <w:rPr>
          <w:rFonts w:ascii="Times New Roman" w:hAnsi="Times New Roman" w:cs="Times New Roman"/>
          <w:spacing w:val="-9"/>
        </w:rPr>
        <w:t xml:space="preserve"> </w:t>
      </w:r>
      <w:r w:rsidRPr="009B1382">
        <w:rPr>
          <w:rFonts w:ascii="Times New Roman" w:hAnsi="Times New Roman" w:cs="Times New Roman"/>
        </w:rPr>
        <w:t>lub</w:t>
      </w:r>
      <w:r w:rsidRPr="009B1382">
        <w:rPr>
          <w:rFonts w:ascii="Times New Roman" w:hAnsi="Times New Roman" w:cs="Times New Roman"/>
          <w:spacing w:val="-11"/>
        </w:rPr>
        <w:t xml:space="preserve"> </w:t>
      </w:r>
      <w:r w:rsidRPr="009B1382">
        <w:rPr>
          <w:rFonts w:ascii="Times New Roman" w:hAnsi="Times New Roman" w:cs="Times New Roman"/>
        </w:rPr>
        <w:t>inną</w:t>
      </w:r>
      <w:r w:rsidRPr="009B1382">
        <w:rPr>
          <w:rFonts w:ascii="Times New Roman" w:hAnsi="Times New Roman" w:cs="Times New Roman"/>
          <w:spacing w:val="-10"/>
        </w:rPr>
        <w:t xml:space="preserve"> </w:t>
      </w:r>
      <w:r w:rsidRPr="009B1382">
        <w:rPr>
          <w:rFonts w:ascii="Times New Roman" w:hAnsi="Times New Roman" w:cs="Times New Roman"/>
        </w:rPr>
        <w:t>osobę</w:t>
      </w:r>
      <w:r w:rsidRPr="009B1382">
        <w:rPr>
          <w:rFonts w:ascii="Times New Roman" w:hAnsi="Times New Roman" w:cs="Times New Roman"/>
          <w:spacing w:val="-12"/>
        </w:rPr>
        <w:t xml:space="preserve"> </w:t>
      </w:r>
      <w:r w:rsidRPr="009B1382">
        <w:rPr>
          <w:rFonts w:ascii="Times New Roman" w:hAnsi="Times New Roman" w:cs="Times New Roman"/>
        </w:rPr>
        <w:t>informacji o rozpowszechnianiu przez wychowanka pornografii w Internecie, w placówce, należy bezzwłocznie powiadomić dyrektora placówki oraz administratora sieci o zaistniałym</w:t>
      </w:r>
      <w:r w:rsidRPr="009B1382">
        <w:rPr>
          <w:rFonts w:ascii="Times New Roman" w:hAnsi="Times New Roman" w:cs="Times New Roman"/>
          <w:spacing w:val="-6"/>
        </w:rPr>
        <w:t xml:space="preserve"> </w:t>
      </w:r>
      <w:r w:rsidRPr="009B1382">
        <w:rPr>
          <w:rFonts w:ascii="Times New Roman" w:hAnsi="Times New Roman" w:cs="Times New Roman"/>
        </w:rPr>
        <w:t>zdarzeniu.</w:t>
      </w:r>
    </w:p>
    <w:p w:rsidR="00D427E4" w:rsidRPr="009B1382" w:rsidRDefault="00D427E4" w:rsidP="00D427E4">
      <w:pPr>
        <w:pStyle w:val="TableParagraph"/>
        <w:numPr>
          <w:ilvl w:val="0"/>
          <w:numId w:val="67"/>
        </w:numPr>
        <w:tabs>
          <w:tab w:val="left" w:pos="426"/>
        </w:tabs>
        <w:ind w:left="425" w:hanging="425"/>
        <w:jc w:val="both"/>
        <w:rPr>
          <w:rFonts w:ascii="Times New Roman" w:hAnsi="Times New Roman" w:cs="Times New Roman"/>
        </w:rPr>
      </w:pPr>
      <w:r w:rsidRPr="009B1382">
        <w:rPr>
          <w:rFonts w:ascii="Times New Roman" w:hAnsi="Times New Roman" w:cs="Times New Roman"/>
        </w:rPr>
        <w:t>W</w:t>
      </w:r>
      <w:r w:rsidRPr="009B1382">
        <w:rPr>
          <w:rFonts w:ascii="Times New Roman" w:hAnsi="Times New Roman" w:cs="Times New Roman"/>
          <w:spacing w:val="-12"/>
        </w:rPr>
        <w:t xml:space="preserve"> </w:t>
      </w:r>
      <w:r w:rsidRPr="009B1382">
        <w:rPr>
          <w:rFonts w:ascii="Times New Roman" w:hAnsi="Times New Roman" w:cs="Times New Roman"/>
        </w:rPr>
        <w:t>przypadku,</w:t>
      </w:r>
      <w:r w:rsidRPr="009B1382">
        <w:rPr>
          <w:rFonts w:ascii="Times New Roman" w:hAnsi="Times New Roman" w:cs="Times New Roman"/>
          <w:spacing w:val="-9"/>
        </w:rPr>
        <w:t xml:space="preserve"> </w:t>
      </w:r>
      <w:r w:rsidRPr="009B1382">
        <w:rPr>
          <w:rFonts w:ascii="Times New Roman" w:hAnsi="Times New Roman" w:cs="Times New Roman"/>
        </w:rPr>
        <w:t>gdy</w:t>
      </w:r>
      <w:r w:rsidRPr="009B1382">
        <w:rPr>
          <w:rFonts w:ascii="Times New Roman" w:hAnsi="Times New Roman" w:cs="Times New Roman"/>
          <w:spacing w:val="-10"/>
        </w:rPr>
        <w:t xml:space="preserve"> </w:t>
      </w:r>
      <w:r w:rsidRPr="009B1382">
        <w:rPr>
          <w:rFonts w:ascii="Times New Roman" w:hAnsi="Times New Roman" w:cs="Times New Roman"/>
        </w:rPr>
        <w:t>wychowanek</w:t>
      </w:r>
      <w:r w:rsidRPr="009B1382">
        <w:rPr>
          <w:rFonts w:ascii="Times New Roman" w:hAnsi="Times New Roman" w:cs="Times New Roman"/>
          <w:spacing w:val="-9"/>
        </w:rPr>
        <w:t xml:space="preserve"> </w:t>
      </w:r>
      <w:r w:rsidRPr="009B1382">
        <w:rPr>
          <w:rFonts w:ascii="Times New Roman" w:hAnsi="Times New Roman" w:cs="Times New Roman"/>
        </w:rPr>
        <w:t>przekazuje</w:t>
      </w:r>
      <w:r w:rsidRPr="009B1382">
        <w:rPr>
          <w:rFonts w:ascii="Times New Roman" w:hAnsi="Times New Roman" w:cs="Times New Roman"/>
          <w:spacing w:val="-11"/>
        </w:rPr>
        <w:t xml:space="preserve"> </w:t>
      </w:r>
      <w:r w:rsidRPr="009B1382">
        <w:rPr>
          <w:rFonts w:ascii="Times New Roman" w:hAnsi="Times New Roman" w:cs="Times New Roman"/>
        </w:rPr>
        <w:t>informację</w:t>
      </w:r>
      <w:r w:rsidRPr="009B1382">
        <w:rPr>
          <w:rFonts w:ascii="Times New Roman" w:hAnsi="Times New Roman" w:cs="Times New Roman"/>
          <w:spacing w:val="-10"/>
        </w:rPr>
        <w:t xml:space="preserve"> </w:t>
      </w:r>
      <w:r w:rsidRPr="009B1382">
        <w:rPr>
          <w:rFonts w:ascii="Times New Roman" w:hAnsi="Times New Roman" w:cs="Times New Roman"/>
        </w:rPr>
        <w:t>o</w:t>
      </w:r>
      <w:r w:rsidRPr="009B1382">
        <w:rPr>
          <w:rFonts w:ascii="Times New Roman" w:hAnsi="Times New Roman" w:cs="Times New Roman"/>
          <w:spacing w:val="-10"/>
        </w:rPr>
        <w:t xml:space="preserve"> </w:t>
      </w:r>
      <w:r w:rsidRPr="009B1382">
        <w:rPr>
          <w:rFonts w:ascii="Times New Roman" w:hAnsi="Times New Roman" w:cs="Times New Roman"/>
        </w:rPr>
        <w:t>osobach,</w:t>
      </w:r>
      <w:r w:rsidRPr="009B1382">
        <w:rPr>
          <w:rFonts w:ascii="Times New Roman" w:hAnsi="Times New Roman" w:cs="Times New Roman"/>
          <w:spacing w:val="-10"/>
        </w:rPr>
        <w:t xml:space="preserve"> </w:t>
      </w:r>
      <w:r w:rsidRPr="009B1382">
        <w:rPr>
          <w:rFonts w:ascii="Times New Roman" w:hAnsi="Times New Roman" w:cs="Times New Roman"/>
        </w:rPr>
        <w:t>które</w:t>
      </w:r>
      <w:r w:rsidRPr="009B1382">
        <w:rPr>
          <w:rFonts w:ascii="Times New Roman" w:hAnsi="Times New Roman" w:cs="Times New Roman"/>
          <w:spacing w:val="-10"/>
        </w:rPr>
        <w:t xml:space="preserve"> </w:t>
      </w:r>
      <w:r w:rsidRPr="009B1382">
        <w:rPr>
          <w:rFonts w:ascii="Times New Roman" w:hAnsi="Times New Roman" w:cs="Times New Roman"/>
        </w:rPr>
        <w:t>pokazywały materiały pornograficzne, konieczne jest zapewnienie anonimowości w celu uniknięcia</w:t>
      </w:r>
      <w:r w:rsidRPr="009B1382">
        <w:rPr>
          <w:rFonts w:ascii="Times New Roman" w:hAnsi="Times New Roman" w:cs="Times New Roman"/>
          <w:spacing w:val="-19"/>
        </w:rPr>
        <w:t xml:space="preserve"> </w:t>
      </w:r>
      <w:r w:rsidRPr="009B1382">
        <w:rPr>
          <w:rFonts w:ascii="Times New Roman" w:hAnsi="Times New Roman" w:cs="Times New Roman"/>
        </w:rPr>
        <w:t>ewentualnych</w:t>
      </w:r>
      <w:r w:rsidRPr="009B1382">
        <w:rPr>
          <w:rFonts w:ascii="Times New Roman" w:hAnsi="Times New Roman" w:cs="Times New Roman"/>
          <w:spacing w:val="-18"/>
        </w:rPr>
        <w:t xml:space="preserve"> </w:t>
      </w:r>
      <w:r w:rsidRPr="009B1382">
        <w:rPr>
          <w:rFonts w:ascii="Times New Roman" w:hAnsi="Times New Roman" w:cs="Times New Roman"/>
        </w:rPr>
        <w:t>konsekwencji,</w:t>
      </w:r>
      <w:r w:rsidRPr="009B1382">
        <w:rPr>
          <w:rFonts w:ascii="Times New Roman" w:hAnsi="Times New Roman" w:cs="Times New Roman"/>
          <w:spacing w:val="-19"/>
        </w:rPr>
        <w:t xml:space="preserve"> </w:t>
      </w:r>
      <w:r w:rsidRPr="009B1382">
        <w:rPr>
          <w:rFonts w:ascii="Times New Roman" w:hAnsi="Times New Roman" w:cs="Times New Roman"/>
        </w:rPr>
        <w:t>które</w:t>
      </w:r>
      <w:r w:rsidRPr="009B1382">
        <w:rPr>
          <w:rFonts w:ascii="Times New Roman" w:hAnsi="Times New Roman" w:cs="Times New Roman"/>
          <w:spacing w:val="-20"/>
        </w:rPr>
        <w:t xml:space="preserve"> </w:t>
      </w:r>
      <w:r w:rsidRPr="009B1382">
        <w:rPr>
          <w:rFonts w:ascii="Times New Roman" w:hAnsi="Times New Roman" w:cs="Times New Roman"/>
        </w:rPr>
        <w:t>mogą</w:t>
      </w:r>
      <w:r w:rsidRPr="009B1382">
        <w:rPr>
          <w:rFonts w:ascii="Times New Roman" w:hAnsi="Times New Roman" w:cs="Times New Roman"/>
          <w:spacing w:val="-18"/>
        </w:rPr>
        <w:t xml:space="preserve"> </w:t>
      </w:r>
      <w:r w:rsidRPr="009B1382">
        <w:rPr>
          <w:rFonts w:ascii="Times New Roman" w:hAnsi="Times New Roman" w:cs="Times New Roman"/>
        </w:rPr>
        <w:t>być</w:t>
      </w:r>
      <w:r w:rsidRPr="009B1382">
        <w:rPr>
          <w:rFonts w:ascii="Times New Roman" w:hAnsi="Times New Roman" w:cs="Times New Roman"/>
          <w:spacing w:val="-18"/>
        </w:rPr>
        <w:t xml:space="preserve"> </w:t>
      </w:r>
      <w:r w:rsidRPr="009B1382">
        <w:rPr>
          <w:rFonts w:ascii="Times New Roman" w:hAnsi="Times New Roman" w:cs="Times New Roman"/>
        </w:rPr>
        <w:t>związane</w:t>
      </w:r>
      <w:r w:rsidRPr="009B1382">
        <w:rPr>
          <w:rFonts w:ascii="Times New Roman" w:hAnsi="Times New Roman" w:cs="Times New Roman"/>
          <w:spacing w:val="-20"/>
        </w:rPr>
        <w:t xml:space="preserve"> </w:t>
      </w:r>
      <w:r w:rsidRPr="009B1382">
        <w:rPr>
          <w:rFonts w:ascii="Times New Roman" w:hAnsi="Times New Roman" w:cs="Times New Roman"/>
        </w:rPr>
        <w:t>z</w:t>
      </w:r>
      <w:r w:rsidRPr="009B1382">
        <w:rPr>
          <w:rFonts w:ascii="Times New Roman" w:hAnsi="Times New Roman" w:cs="Times New Roman"/>
          <w:spacing w:val="-18"/>
        </w:rPr>
        <w:t xml:space="preserve"> </w:t>
      </w:r>
      <w:r w:rsidRPr="009B1382">
        <w:rPr>
          <w:rFonts w:ascii="Times New Roman" w:hAnsi="Times New Roman" w:cs="Times New Roman"/>
        </w:rPr>
        <w:t>przemocą skierowaną</w:t>
      </w:r>
      <w:r w:rsidRPr="009B1382">
        <w:rPr>
          <w:rFonts w:ascii="Times New Roman" w:hAnsi="Times New Roman" w:cs="Times New Roman"/>
          <w:spacing w:val="-7"/>
        </w:rPr>
        <w:t xml:space="preserve"> </w:t>
      </w:r>
      <w:r w:rsidRPr="009B1382">
        <w:rPr>
          <w:rFonts w:ascii="Times New Roman" w:hAnsi="Times New Roman" w:cs="Times New Roman"/>
        </w:rPr>
        <w:t>wobec</w:t>
      </w:r>
      <w:r w:rsidRPr="009B1382">
        <w:rPr>
          <w:rFonts w:ascii="Times New Roman" w:hAnsi="Times New Roman" w:cs="Times New Roman"/>
          <w:spacing w:val="-7"/>
        </w:rPr>
        <w:t xml:space="preserve"> </w:t>
      </w:r>
      <w:r w:rsidRPr="009B1382">
        <w:rPr>
          <w:rFonts w:ascii="Times New Roman" w:hAnsi="Times New Roman" w:cs="Times New Roman"/>
        </w:rPr>
        <w:t>tego</w:t>
      </w:r>
      <w:r w:rsidRPr="009B1382">
        <w:rPr>
          <w:rFonts w:ascii="Times New Roman" w:hAnsi="Times New Roman" w:cs="Times New Roman"/>
          <w:spacing w:val="-6"/>
        </w:rPr>
        <w:t xml:space="preserve"> </w:t>
      </w:r>
      <w:r w:rsidRPr="009B1382">
        <w:rPr>
          <w:rFonts w:ascii="Times New Roman" w:hAnsi="Times New Roman" w:cs="Times New Roman"/>
        </w:rPr>
        <w:t>wychowanka</w:t>
      </w:r>
      <w:r w:rsidRPr="009B1382">
        <w:rPr>
          <w:rFonts w:ascii="Times New Roman" w:hAnsi="Times New Roman" w:cs="Times New Roman"/>
          <w:spacing w:val="-6"/>
        </w:rPr>
        <w:t xml:space="preserve"> </w:t>
      </w:r>
      <w:r w:rsidRPr="009B1382">
        <w:rPr>
          <w:rFonts w:ascii="Times New Roman" w:hAnsi="Times New Roman" w:cs="Times New Roman"/>
        </w:rPr>
        <w:t>przez</w:t>
      </w:r>
      <w:r w:rsidRPr="009B1382">
        <w:rPr>
          <w:rFonts w:ascii="Times New Roman" w:hAnsi="Times New Roman" w:cs="Times New Roman"/>
          <w:spacing w:val="-7"/>
        </w:rPr>
        <w:t xml:space="preserve"> </w:t>
      </w:r>
      <w:r w:rsidRPr="009B1382">
        <w:rPr>
          <w:rFonts w:ascii="Times New Roman" w:hAnsi="Times New Roman" w:cs="Times New Roman"/>
        </w:rPr>
        <w:t>sprawców</w:t>
      </w:r>
      <w:r w:rsidRPr="009B1382">
        <w:rPr>
          <w:rFonts w:ascii="Times New Roman" w:hAnsi="Times New Roman" w:cs="Times New Roman"/>
          <w:spacing w:val="-6"/>
        </w:rPr>
        <w:t xml:space="preserve"> </w:t>
      </w:r>
      <w:r w:rsidRPr="009B1382">
        <w:rPr>
          <w:rFonts w:ascii="Times New Roman" w:hAnsi="Times New Roman" w:cs="Times New Roman"/>
        </w:rPr>
        <w:t>zdarzenia.</w:t>
      </w:r>
    </w:p>
    <w:p w:rsidR="00D427E4" w:rsidRPr="009B1382" w:rsidRDefault="00D427E4" w:rsidP="00D427E4">
      <w:pPr>
        <w:pStyle w:val="TableParagraph"/>
        <w:numPr>
          <w:ilvl w:val="0"/>
          <w:numId w:val="67"/>
        </w:numPr>
        <w:tabs>
          <w:tab w:val="left" w:pos="426"/>
        </w:tabs>
        <w:ind w:left="425" w:hanging="425"/>
        <w:jc w:val="both"/>
        <w:rPr>
          <w:rFonts w:ascii="Times New Roman" w:hAnsi="Times New Roman" w:cs="Times New Roman"/>
        </w:rPr>
      </w:pPr>
      <w:r w:rsidRPr="009B1382">
        <w:rPr>
          <w:rFonts w:ascii="Times New Roman" w:hAnsi="Times New Roman" w:cs="Times New Roman"/>
        </w:rPr>
        <w:t>Dyrektor placówki winien przekazać informację o stwierdzonym zagrożeniu pracownikom</w:t>
      </w:r>
      <w:r w:rsidRPr="009B1382">
        <w:rPr>
          <w:rFonts w:ascii="Times New Roman" w:hAnsi="Times New Roman" w:cs="Times New Roman"/>
          <w:spacing w:val="-7"/>
        </w:rPr>
        <w:t xml:space="preserve"> </w:t>
      </w:r>
      <w:r w:rsidRPr="009B1382">
        <w:rPr>
          <w:rFonts w:ascii="Times New Roman" w:hAnsi="Times New Roman" w:cs="Times New Roman"/>
        </w:rPr>
        <w:t>placówki.</w:t>
      </w:r>
    </w:p>
    <w:p w:rsidR="00D427E4" w:rsidRPr="009B1382" w:rsidRDefault="00D427E4" w:rsidP="00D427E4">
      <w:pPr>
        <w:pStyle w:val="TableParagraph"/>
        <w:numPr>
          <w:ilvl w:val="0"/>
          <w:numId w:val="67"/>
        </w:numPr>
        <w:tabs>
          <w:tab w:val="left" w:pos="426"/>
        </w:tabs>
        <w:ind w:left="425" w:hanging="425"/>
        <w:jc w:val="both"/>
        <w:rPr>
          <w:rFonts w:ascii="Times New Roman" w:hAnsi="Times New Roman" w:cs="Times New Roman"/>
        </w:rPr>
      </w:pPr>
      <w:r w:rsidRPr="009B1382">
        <w:rPr>
          <w:rFonts w:ascii="Times New Roman" w:hAnsi="Times New Roman" w:cs="Times New Roman"/>
        </w:rPr>
        <w:t>Wychowawca</w:t>
      </w:r>
      <w:r w:rsidRPr="009B1382">
        <w:rPr>
          <w:rFonts w:ascii="Times New Roman" w:hAnsi="Times New Roman" w:cs="Times New Roman"/>
          <w:spacing w:val="-13"/>
        </w:rPr>
        <w:t xml:space="preserve"> </w:t>
      </w:r>
      <w:r w:rsidRPr="009B1382">
        <w:rPr>
          <w:rFonts w:ascii="Times New Roman" w:hAnsi="Times New Roman" w:cs="Times New Roman"/>
        </w:rPr>
        <w:t>klasy/grupy</w:t>
      </w:r>
      <w:r w:rsidRPr="009B1382">
        <w:rPr>
          <w:rFonts w:ascii="Times New Roman" w:hAnsi="Times New Roman" w:cs="Times New Roman"/>
          <w:spacing w:val="-13"/>
        </w:rPr>
        <w:t xml:space="preserve"> </w:t>
      </w:r>
      <w:r w:rsidRPr="009B1382">
        <w:rPr>
          <w:rFonts w:ascii="Times New Roman" w:hAnsi="Times New Roman" w:cs="Times New Roman"/>
        </w:rPr>
        <w:t>i</w:t>
      </w:r>
      <w:r w:rsidRPr="009B1382">
        <w:rPr>
          <w:rFonts w:ascii="Times New Roman" w:hAnsi="Times New Roman" w:cs="Times New Roman"/>
          <w:spacing w:val="-13"/>
        </w:rPr>
        <w:t xml:space="preserve"> </w:t>
      </w:r>
      <w:r w:rsidRPr="009B1382">
        <w:rPr>
          <w:rFonts w:ascii="Times New Roman" w:hAnsi="Times New Roman" w:cs="Times New Roman"/>
        </w:rPr>
        <w:t>psycholog</w:t>
      </w:r>
      <w:r w:rsidRPr="009B1382">
        <w:rPr>
          <w:rFonts w:ascii="Times New Roman" w:hAnsi="Times New Roman" w:cs="Times New Roman"/>
          <w:spacing w:val="-13"/>
        </w:rPr>
        <w:t xml:space="preserve"> </w:t>
      </w:r>
      <w:r w:rsidRPr="009B1382">
        <w:rPr>
          <w:rFonts w:ascii="Times New Roman" w:hAnsi="Times New Roman" w:cs="Times New Roman"/>
        </w:rPr>
        <w:t>winni</w:t>
      </w:r>
      <w:r w:rsidRPr="009B1382">
        <w:rPr>
          <w:rFonts w:ascii="Times New Roman" w:hAnsi="Times New Roman" w:cs="Times New Roman"/>
          <w:spacing w:val="-12"/>
        </w:rPr>
        <w:t xml:space="preserve"> </w:t>
      </w:r>
      <w:r w:rsidRPr="009B1382">
        <w:rPr>
          <w:rFonts w:ascii="Times New Roman" w:hAnsi="Times New Roman" w:cs="Times New Roman"/>
        </w:rPr>
        <w:t>podjąć</w:t>
      </w:r>
      <w:r w:rsidRPr="009B1382">
        <w:rPr>
          <w:rFonts w:ascii="Times New Roman" w:hAnsi="Times New Roman" w:cs="Times New Roman"/>
          <w:spacing w:val="-12"/>
        </w:rPr>
        <w:t xml:space="preserve"> </w:t>
      </w:r>
      <w:r w:rsidRPr="009B1382">
        <w:rPr>
          <w:rFonts w:ascii="Times New Roman" w:hAnsi="Times New Roman" w:cs="Times New Roman"/>
        </w:rPr>
        <w:t>działania</w:t>
      </w:r>
      <w:r w:rsidRPr="009B1382">
        <w:rPr>
          <w:rFonts w:ascii="Times New Roman" w:hAnsi="Times New Roman" w:cs="Times New Roman"/>
          <w:spacing w:val="-13"/>
        </w:rPr>
        <w:t xml:space="preserve"> </w:t>
      </w:r>
      <w:r w:rsidRPr="009B1382">
        <w:rPr>
          <w:rFonts w:ascii="Times New Roman" w:hAnsi="Times New Roman" w:cs="Times New Roman"/>
        </w:rPr>
        <w:t xml:space="preserve">profilaktyczne wśród wychowanków w celu wskazania zagrożeń, jakie niesie za sobą upublicznianie materiałów </w:t>
      </w:r>
      <w:r w:rsidRPr="009B1382">
        <w:rPr>
          <w:rFonts w:ascii="Times New Roman" w:hAnsi="Times New Roman" w:cs="Times New Roman"/>
        </w:rPr>
        <w:br/>
        <w:t>o charakterze pornograficznym oraz wskazania możliwych konsekwencji tego typu</w:t>
      </w:r>
      <w:r w:rsidRPr="009B1382">
        <w:rPr>
          <w:rFonts w:ascii="Times New Roman" w:hAnsi="Times New Roman" w:cs="Times New Roman"/>
          <w:spacing w:val="-23"/>
        </w:rPr>
        <w:t xml:space="preserve"> </w:t>
      </w:r>
      <w:r w:rsidRPr="009B1382">
        <w:rPr>
          <w:rFonts w:ascii="Times New Roman" w:hAnsi="Times New Roman" w:cs="Times New Roman"/>
        </w:rPr>
        <w:t>działań.</w:t>
      </w:r>
    </w:p>
    <w:p w:rsidR="00D427E4" w:rsidRPr="009B1382" w:rsidRDefault="00D427E4" w:rsidP="00D427E4">
      <w:pPr>
        <w:pStyle w:val="TableParagraph"/>
        <w:numPr>
          <w:ilvl w:val="0"/>
          <w:numId w:val="67"/>
        </w:numPr>
        <w:tabs>
          <w:tab w:val="left" w:pos="426"/>
        </w:tabs>
        <w:ind w:left="425" w:hanging="425"/>
        <w:jc w:val="both"/>
        <w:rPr>
          <w:rFonts w:ascii="Times New Roman" w:hAnsi="Times New Roman" w:cs="Times New Roman"/>
        </w:rPr>
      </w:pPr>
      <w:r w:rsidRPr="009B1382">
        <w:rPr>
          <w:rFonts w:ascii="Times New Roman" w:hAnsi="Times New Roman" w:cs="Times New Roman"/>
        </w:rPr>
        <w:t>Dyrektor winien powiadomić rodziców/prawnych opiekunów wychowanka, który rozpowszechniał materiały</w:t>
      </w:r>
      <w:r w:rsidRPr="009B1382">
        <w:rPr>
          <w:rFonts w:ascii="Times New Roman" w:hAnsi="Times New Roman" w:cs="Times New Roman"/>
          <w:spacing w:val="-17"/>
        </w:rPr>
        <w:t xml:space="preserve"> </w:t>
      </w:r>
      <w:r w:rsidRPr="009B1382">
        <w:rPr>
          <w:rFonts w:ascii="Times New Roman" w:hAnsi="Times New Roman" w:cs="Times New Roman"/>
        </w:rPr>
        <w:t>pornograficzne o zaistniałej sytuacji.</w:t>
      </w:r>
    </w:p>
    <w:p w:rsidR="00D427E4" w:rsidRDefault="00D427E4" w:rsidP="00D427E4">
      <w:pPr>
        <w:pStyle w:val="TableParagraph"/>
        <w:numPr>
          <w:ilvl w:val="0"/>
          <w:numId w:val="67"/>
        </w:numPr>
        <w:tabs>
          <w:tab w:val="left" w:pos="426"/>
        </w:tabs>
        <w:ind w:left="425" w:hanging="425"/>
        <w:jc w:val="both"/>
        <w:rPr>
          <w:rFonts w:ascii="Times New Roman" w:hAnsi="Times New Roman" w:cs="Times New Roman"/>
        </w:rPr>
      </w:pPr>
      <w:r w:rsidRPr="009B1382">
        <w:rPr>
          <w:rFonts w:ascii="Times New Roman" w:hAnsi="Times New Roman" w:cs="Times New Roman"/>
        </w:rPr>
        <w:t>Wychowawca lub psycholog winien przeprowadzić rozmowę z rodzicami/prawnymi opiekunami wychowanka – sprawcy na temat zdarzenia.</w:t>
      </w:r>
    </w:p>
    <w:p w:rsidR="00D427E4" w:rsidRPr="00FA54F4" w:rsidRDefault="00D427E4" w:rsidP="00D427E4">
      <w:pPr>
        <w:pStyle w:val="TableParagraph"/>
        <w:tabs>
          <w:tab w:val="left" w:pos="426"/>
        </w:tabs>
        <w:ind w:left="425"/>
        <w:jc w:val="both"/>
        <w:rPr>
          <w:rFonts w:ascii="Times New Roman" w:hAnsi="Times New Roman" w:cs="Times New Roman"/>
        </w:rPr>
      </w:pPr>
    </w:p>
    <w:p w:rsidR="00D427E4" w:rsidRPr="009B1382" w:rsidRDefault="00D427E4" w:rsidP="00D427E4">
      <w:pPr>
        <w:pStyle w:val="TableParagraph"/>
        <w:tabs>
          <w:tab w:val="left" w:pos="468"/>
        </w:tabs>
        <w:jc w:val="center"/>
        <w:rPr>
          <w:rFonts w:ascii="Times New Roman" w:hAnsi="Times New Roman" w:cs="Times New Roman"/>
          <w:b/>
          <w:u w:val="single"/>
        </w:rPr>
      </w:pPr>
      <w:r w:rsidRPr="009B1382">
        <w:rPr>
          <w:rFonts w:ascii="Times New Roman" w:hAnsi="Times New Roman" w:cs="Times New Roman"/>
          <w:b/>
          <w:u w:val="single"/>
        </w:rPr>
        <w:t>49. Procedura postępowania w sytuacji wystąpienia przypadków niepokojących zachowań seksualnych wychowanków w placówce</w:t>
      </w:r>
    </w:p>
    <w:p w:rsidR="00D427E4" w:rsidRPr="009B1382"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Nauczyciel czy inny pracownik powinien powiadomić wychowawcę klasy/grupy i/lub psychologa szkolnego o przypadkach niepokojących zachowań seksualnych wychowanków </w:t>
      </w:r>
      <w:r>
        <w:rPr>
          <w:rFonts w:ascii="Times New Roman" w:hAnsi="Times New Roman" w:cs="Times New Roman"/>
        </w:rPr>
        <w:br/>
      </w:r>
      <w:r w:rsidRPr="009B1382">
        <w:rPr>
          <w:rFonts w:ascii="Times New Roman" w:hAnsi="Times New Roman" w:cs="Times New Roman"/>
        </w:rPr>
        <w:t xml:space="preserve">w placówce, a jeżeli jest ich świadkiem, żąda od wychowanka zaprzestania czynności </w:t>
      </w:r>
      <w:r>
        <w:rPr>
          <w:rFonts w:ascii="Times New Roman" w:hAnsi="Times New Roman" w:cs="Times New Roman"/>
        </w:rPr>
        <w:br/>
      </w:r>
      <w:r w:rsidRPr="009B1382">
        <w:rPr>
          <w:rFonts w:ascii="Times New Roman" w:hAnsi="Times New Roman" w:cs="Times New Roman"/>
        </w:rPr>
        <w:t>i podejmuje z nim rozmowę</w:t>
      </w:r>
      <w:r w:rsidRPr="009B1382">
        <w:rPr>
          <w:rFonts w:ascii="Times New Roman" w:hAnsi="Times New Roman" w:cs="Times New Roman"/>
          <w:spacing w:val="-6"/>
        </w:rPr>
        <w:t xml:space="preserve"> </w:t>
      </w:r>
      <w:r w:rsidRPr="009B1382">
        <w:rPr>
          <w:rFonts w:ascii="Times New Roman" w:hAnsi="Times New Roman" w:cs="Times New Roman"/>
        </w:rPr>
        <w:t>wychowawczą.</w:t>
      </w:r>
    </w:p>
    <w:p w:rsidR="00D427E4" w:rsidRPr="009B1382"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W przypadku, gdy wychowanek przekazuje nauczycielowi informację o niepokojących </w:t>
      </w:r>
      <w:proofErr w:type="spellStart"/>
      <w:r w:rsidRPr="009B1382">
        <w:rPr>
          <w:rFonts w:ascii="Times New Roman" w:hAnsi="Times New Roman" w:cs="Times New Roman"/>
        </w:rPr>
        <w:t>zachowaniach</w:t>
      </w:r>
      <w:proofErr w:type="spellEnd"/>
      <w:r w:rsidRPr="009B1382">
        <w:rPr>
          <w:rFonts w:ascii="Times New Roman" w:hAnsi="Times New Roman" w:cs="Times New Roman"/>
        </w:rPr>
        <w:t xml:space="preserve"> seksualnych, konieczne jest zapewnienie anonimowości w celu uniknięcia ewentualnych konsekwencji, które mogą być związane z przemocą skierowaną wobec tego wychowanka przez wychowanków, którzy</w:t>
      </w:r>
      <w:r w:rsidRPr="009B1382">
        <w:rPr>
          <w:rFonts w:ascii="Times New Roman" w:hAnsi="Times New Roman" w:cs="Times New Roman"/>
          <w:spacing w:val="-7"/>
        </w:rPr>
        <w:t xml:space="preserve"> </w:t>
      </w:r>
      <w:r w:rsidRPr="009B1382">
        <w:rPr>
          <w:rFonts w:ascii="Times New Roman" w:hAnsi="Times New Roman" w:cs="Times New Roman"/>
        </w:rPr>
        <w:t>brali</w:t>
      </w:r>
      <w:r w:rsidRPr="009B1382">
        <w:rPr>
          <w:rFonts w:ascii="Times New Roman" w:hAnsi="Times New Roman" w:cs="Times New Roman"/>
          <w:spacing w:val="-8"/>
        </w:rPr>
        <w:t xml:space="preserve"> </w:t>
      </w:r>
      <w:r w:rsidRPr="009B1382">
        <w:rPr>
          <w:rFonts w:ascii="Times New Roman" w:hAnsi="Times New Roman" w:cs="Times New Roman"/>
        </w:rPr>
        <w:t>czynny</w:t>
      </w:r>
      <w:r w:rsidRPr="009B1382">
        <w:rPr>
          <w:rFonts w:ascii="Times New Roman" w:hAnsi="Times New Roman" w:cs="Times New Roman"/>
          <w:spacing w:val="-4"/>
        </w:rPr>
        <w:t xml:space="preserve"> </w:t>
      </w:r>
      <w:r w:rsidRPr="009B1382">
        <w:rPr>
          <w:rFonts w:ascii="Times New Roman" w:hAnsi="Times New Roman" w:cs="Times New Roman"/>
        </w:rPr>
        <w:t>udział</w:t>
      </w:r>
      <w:r w:rsidRPr="009B1382">
        <w:rPr>
          <w:rFonts w:ascii="Times New Roman" w:hAnsi="Times New Roman" w:cs="Times New Roman"/>
          <w:spacing w:val="-7"/>
        </w:rPr>
        <w:t xml:space="preserve"> </w:t>
      </w:r>
      <w:r w:rsidRPr="009B1382">
        <w:rPr>
          <w:rFonts w:ascii="Times New Roman" w:hAnsi="Times New Roman" w:cs="Times New Roman"/>
        </w:rPr>
        <w:t>w</w:t>
      </w:r>
      <w:r w:rsidRPr="009B1382">
        <w:rPr>
          <w:rFonts w:ascii="Times New Roman" w:hAnsi="Times New Roman" w:cs="Times New Roman"/>
          <w:spacing w:val="-6"/>
        </w:rPr>
        <w:t xml:space="preserve"> </w:t>
      </w:r>
      <w:r w:rsidRPr="009B1382">
        <w:rPr>
          <w:rFonts w:ascii="Times New Roman" w:hAnsi="Times New Roman" w:cs="Times New Roman"/>
        </w:rPr>
        <w:t>tego</w:t>
      </w:r>
      <w:r w:rsidRPr="009B1382">
        <w:rPr>
          <w:rFonts w:ascii="Times New Roman" w:hAnsi="Times New Roman" w:cs="Times New Roman"/>
          <w:spacing w:val="-7"/>
        </w:rPr>
        <w:t xml:space="preserve"> </w:t>
      </w:r>
      <w:r w:rsidRPr="009B1382">
        <w:rPr>
          <w:rFonts w:ascii="Times New Roman" w:hAnsi="Times New Roman" w:cs="Times New Roman"/>
        </w:rPr>
        <w:t>typu</w:t>
      </w:r>
      <w:r w:rsidRPr="009B1382">
        <w:rPr>
          <w:rFonts w:ascii="Times New Roman" w:hAnsi="Times New Roman" w:cs="Times New Roman"/>
          <w:spacing w:val="-7"/>
        </w:rPr>
        <w:t xml:space="preserve"> </w:t>
      </w:r>
      <w:proofErr w:type="spellStart"/>
      <w:r w:rsidRPr="009B1382">
        <w:rPr>
          <w:rFonts w:ascii="Times New Roman" w:hAnsi="Times New Roman" w:cs="Times New Roman"/>
        </w:rPr>
        <w:t>zachowaniach</w:t>
      </w:r>
      <w:proofErr w:type="spellEnd"/>
      <w:r w:rsidRPr="009B1382">
        <w:rPr>
          <w:rFonts w:ascii="Times New Roman" w:hAnsi="Times New Roman" w:cs="Times New Roman"/>
        </w:rPr>
        <w:t>.</w:t>
      </w:r>
    </w:p>
    <w:p w:rsidR="00D427E4" w:rsidRPr="009B1382"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Wychowawca lub psycholog szkolny przeprowadza rozmowę z wychowankiem</w:t>
      </w:r>
      <w:r w:rsidRPr="009B1382">
        <w:rPr>
          <w:rFonts w:ascii="Times New Roman" w:hAnsi="Times New Roman" w:cs="Times New Roman"/>
          <w:spacing w:val="-10"/>
        </w:rPr>
        <w:t xml:space="preserve"> </w:t>
      </w:r>
      <w:r w:rsidRPr="009B1382">
        <w:rPr>
          <w:rFonts w:ascii="Times New Roman" w:hAnsi="Times New Roman" w:cs="Times New Roman"/>
        </w:rPr>
        <w:t>oraz</w:t>
      </w:r>
      <w:r w:rsidRPr="009B1382">
        <w:rPr>
          <w:rFonts w:ascii="Times New Roman" w:hAnsi="Times New Roman" w:cs="Times New Roman"/>
          <w:spacing w:val="-10"/>
        </w:rPr>
        <w:t xml:space="preserve"> </w:t>
      </w:r>
      <w:r w:rsidRPr="009B1382">
        <w:rPr>
          <w:rFonts w:ascii="Times New Roman" w:hAnsi="Times New Roman" w:cs="Times New Roman"/>
        </w:rPr>
        <w:t>informuje</w:t>
      </w:r>
      <w:r w:rsidRPr="009B1382">
        <w:rPr>
          <w:rFonts w:ascii="Times New Roman" w:hAnsi="Times New Roman" w:cs="Times New Roman"/>
          <w:spacing w:val="-9"/>
        </w:rPr>
        <w:t xml:space="preserve"> </w:t>
      </w:r>
      <w:r w:rsidRPr="009B1382">
        <w:rPr>
          <w:rFonts w:ascii="Times New Roman" w:hAnsi="Times New Roman" w:cs="Times New Roman"/>
          <w:spacing w:val="-9"/>
        </w:rPr>
        <w:br/>
      </w:r>
      <w:r w:rsidRPr="009B1382">
        <w:rPr>
          <w:rFonts w:ascii="Times New Roman" w:hAnsi="Times New Roman" w:cs="Times New Roman"/>
        </w:rPr>
        <w:t>o</w:t>
      </w:r>
      <w:r w:rsidRPr="009B1382">
        <w:rPr>
          <w:rFonts w:ascii="Times New Roman" w:hAnsi="Times New Roman" w:cs="Times New Roman"/>
          <w:spacing w:val="-11"/>
        </w:rPr>
        <w:t xml:space="preserve"> </w:t>
      </w:r>
      <w:r w:rsidRPr="009B1382">
        <w:rPr>
          <w:rFonts w:ascii="Times New Roman" w:hAnsi="Times New Roman" w:cs="Times New Roman"/>
        </w:rPr>
        <w:t>zaistniałym</w:t>
      </w:r>
      <w:r w:rsidRPr="009B1382">
        <w:rPr>
          <w:rFonts w:ascii="Times New Roman" w:hAnsi="Times New Roman" w:cs="Times New Roman"/>
          <w:spacing w:val="-10"/>
        </w:rPr>
        <w:t xml:space="preserve"> </w:t>
      </w:r>
      <w:r w:rsidRPr="009B1382">
        <w:rPr>
          <w:rFonts w:ascii="Times New Roman" w:hAnsi="Times New Roman" w:cs="Times New Roman"/>
        </w:rPr>
        <w:t>zdarzeniu</w:t>
      </w:r>
      <w:r w:rsidRPr="009B1382">
        <w:rPr>
          <w:rFonts w:ascii="Times New Roman" w:hAnsi="Times New Roman" w:cs="Times New Roman"/>
          <w:spacing w:val="-9"/>
        </w:rPr>
        <w:t xml:space="preserve"> </w:t>
      </w:r>
      <w:r w:rsidRPr="009B1382">
        <w:rPr>
          <w:rFonts w:ascii="Times New Roman" w:hAnsi="Times New Roman" w:cs="Times New Roman"/>
        </w:rPr>
        <w:t>jego rodziców/opiekunów prawnych.</w:t>
      </w:r>
    </w:p>
    <w:p w:rsidR="00D427E4" w:rsidRPr="009B1382"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Jeżeli przeprowadzenie rozmowy z wychowankiem nie jest wystarczające dla zmiany jego zachowań, wychowawca, lub psycholog szkolny przekazuje rodzicom informację o zachowaniu ich dziecka, zobowiązując ich</w:t>
      </w:r>
      <w:r w:rsidRPr="009B1382">
        <w:rPr>
          <w:rFonts w:ascii="Times New Roman" w:hAnsi="Times New Roman" w:cs="Times New Roman"/>
          <w:spacing w:val="-8"/>
        </w:rPr>
        <w:t xml:space="preserve"> </w:t>
      </w:r>
      <w:r w:rsidRPr="009B1382">
        <w:rPr>
          <w:rFonts w:ascii="Times New Roman" w:hAnsi="Times New Roman" w:cs="Times New Roman"/>
        </w:rPr>
        <w:t>jednocześnie</w:t>
      </w:r>
      <w:r w:rsidRPr="009B1382">
        <w:rPr>
          <w:rFonts w:ascii="Times New Roman" w:hAnsi="Times New Roman" w:cs="Times New Roman"/>
          <w:spacing w:val="-7"/>
        </w:rPr>
        <w:t xml:space="preserve"> </w:t>
      </w:r>
      <w:r w:rsidRPr="009B1382">
        <w:rPr>
          <w:rFonts w:ascii="Times New Roman" w:hAnsi="Times New Roman" w:cs="Times New Roman"/>
        </w:rPr>
        <w:t>do</w:t>
      </w:r>
      <w:r w:rsidRPr="009B1382">
        <w:rPr>
          <w:rFonts w:ascii="Times New Roman" w:hAnsi="Times New Roman" w:cs="Times New Roman"/>
          <w:spacing w:val="-6"/>
        </w:rPr>
        <w:t xml:space="preserve"> </w:t>
      </w:r>
      <w:r w:rsidRPr="009B1382">
        <w:rPr>
          <w:rFonts w:ascii="Times New Roman" w:hAnsi="Times New Roman" w:cs="Times New Roman"/>
        </w:rPr>
        <w:t>szczególnego</w:t>
      </w:r>
      <w:r w:rsidRPr="009B1382">
        <w:rPr>
          <w:rFonts w:ascii="Times New Roman" w:hAnsi="Times New Roman" w:cs="Times New Roman"/>
          <w:spacing w:val="-9"/>
        </w:rPr>
        <w:t xml:space="preserve"> </w:t>
      </w:r>
      <w:r w:rsidRPr="009B1382">
        <w:rPr>
          <w:rFonts w:ascii="Times New Roman" w:hAnsi="Times New Roman" w:cs="Times New Roman"/>
        </w:rPr>
        <w:t>nadzoru</w:t>
      </w:r>
      <w:r w:rsidRPr="009B1382">
        <w:rPr>
          <w:rFonts w:ascii="Times New Roman" w:hAnsi="Times New Roman" w:cs="Times New Roman"/>
          <w:spacing w:val="-5"/>
        </w:rPr>
        <w:t xml:space="preserve"> </w:t>
      </w:r>
      <w:r w:rsidRPr="009B1382">
        <w:rPr>
          <w:rFonts w:ascii="Times New Roman" w:hAnsi="Times New Roman" w:cs="Times New Roman"/>
        </w:rPr>
        <w:t>nad</w:t>
      </w:r>
      <w:r w:rsidRPr="009B1382">
        <w:rPr>
          <w:rFonts w:ascii="Times New Roman" w:hAnsi="Times New Roman" w:cs="Times New Roman"/>
          <w:spacing w:val="-5"/>
        </w:rPr>
        <w:t xml:space="preserve"> </w:t>
      </w:r>
      <w:r w:rsidRPr="009B1382">
        <w:rPr>
          <w:rFonts w:ascii="Times New Roman" w:hAnsi="Times New Roman" w:cs="Times New Roman"/>
        </w:rPr>
        <w:t>nim.</w:t>
      </w:r>
    </w:p>
    <w:p w:rsidR="00D427E4" w:rsidRPr="009B1382"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Wychowawca może wezwać rodziców/opiekunów prawnych wychowanka do placówki </w:t>
      </w:r>
      <w:r w:rsidRPr="009B1382">
        <w:rPr>
          <w:rFonts w:ascii="Times New Roman" w:hAnsi="Times New Roman" w:cs="Times New Roman"/>
        </w:rPr>
        <w:br/>
        <w:t xml:space="preserve">i przeprowadzić rozmowę z wychowankiem w ich obecności oraz ustalić z nimi dalsze postępowanie z </w:t>
      </w:r>
      <w:r w:rsidRPr="009B1382">
        <w:rPr>
          <w:rFonts w:ascii="Times New Roman" w:hAnsi="Times New Roman" w:cs="Times New Roman"/>
          <w:spacing w:val="-33"/>
        </w:rPr>
        <w:t xml:space="preserve"> </w:t>
      </w:r>
      <w:r w:rsidRPr="009B1382">
        <w:rPr>
          <w:rFonts w:ascii="Times New Roman" w:hAnsi="Times New Roman" w:cs="Times New Roman"/>
        </w:rPr>
        <w:t>dzieckiem.</w:t>
      </w:r>
    </w:p>
    <w:p w:rsidR="00D427E4" w:rsidRPr="009B1382"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W sytuacji kiedy rodzice odmawiają współpracy lub nie reagują na wezwanie do pojawienia się </w:t>
      </w:r>
      <w:r w:rsidRPr="009B1382">
        <w:rPr>
          <w:rFonts w:ascii="Times New Roman" w:hAnsi="Times New Roman" w:cs="Times New Roman"/>
        </w:rPr>
        <w:br/>
        <w:t xml:space="preserve">w placówce, gdy placówka wykorzysta dostępne jej metody oddziaływań wychowawczych i nie przynoszą one spodziewanych efektów, a zachowanie wychowanka wskazuje na znaczny stopień demoralizacji (np. uprawianie nierządu), dyrektor placówki pisemnie powiadamia </w:t>
      </w:r>
      <w:r w:rsidRPr="009B1382">
        <w:rPr>
          <w:rFonts w:ascii="Times New Roman" w:hAnsi="Times New Roman" w:cs="Times New Roman"/>
        </w:rPr>
        <w:br/>
        <w:t>o zaistniałej</w:t>
      </w:r>
      <w:r w:rsidRPr="009B1382">
        <w:rPr>
          <w:rFonts w:ascii="Times New Roman" w:hAnsi="Times New Roman" w:cs="Times New Roman"/>
          <w:spacing w:val="-18"/>
        </w:rPr>
        <w:t xml:space="preserve"> </w:t>
      </w:r>
      <w:r w:rsidRPr="009B1382">
        <w:rPr>
          <w:rFonts w:ascii="Times New Roman" w:hAnsi="Times New Roman" w:cs="Times New Roman"/>
        </w:rPr>
        <w:t>sytuacji</w:t>
      </w:r>
      <w:r w:rsidRPr="009B1382">
        <w:rPr>
          <w:rFonts w:ascii="Times New Roman" w:hAnsi="Times New Roman" w:cs="Times New Roman"/>
          <w:spacing w:val="-17"/>
        </w:rPr>
        <w:t xml:space="preserve"> </w:t>
      </w:r>
      <w:r w:rsidRPr="009B1382">
        <w:rPr>
          <w:rFonts w:ascii="Times New Roman" w:hAnsi="Times New Roman" w:cs="Times New Roman"/>
        </w:rPr>
        <w:t>Sąd</w:t>
      </w:r>
      <w:r w:rsidRPr="009B1382">
        <w:rPr>
          <w:rFonts w:ascii="Times New Roman" w:hAnsi="Times New Roman" w:cs="Times New Roman"/>
          <w:spacing w:val="-18"/>
        </w:rPr>
        <w:t xml:space="preserve"> </w:t>
      </w:r>
      <w:r w:rsidRPr="009B1382">
        <w:rPr>
          <w:rFonts w:ascii="Times New Roman" w:hAnsi="Times New Roman" w:cs="Times New Roman"/>
        </w:rPr>
        <w:t>Rejonowy</w:t>
      </w:r>
      <w:r w:rsidRPr="009B1382">
        <w:rPr>
          <w:rFonts w:ascii="Times New Roman" w:hAnsi="Times New Roman" w:cs="Times New Roman"/>
          <w:spacing w:val="-16"/>
        </w:rPr>
        <w:t xml:space="preserve"> </w:t>
      </w:r>
      <w:r w:rsidRPr="009B1382">
        <w:rPr>
          <w:rFonts w:ascii="Times New Roman" w:hAnsi="Times New Roman" w:cs="Times New Roman"/>
        </w:rPr>
        <w:t>Wydział</w:t>
      </w:r>
      <w:r w:rsidRPr="009B1382">
        <w:rPr>
          <w:rFonts w:ascii="Times New Roman" w:hAnsi="Times New Roman" w:cs="Times New Roman"/>
          <w:spacing w:val="-17"/>
        </w:rPr>
        <w:t xml:space="preserve"> </w:t>
      </w:r>
      <w:r w:rsidRPr="009B1382">
        <w:rPr>
          <w:rFonts w:ascii="Times New Roman" w:hAnsi="Times New Roman" w:cs="Times New Roman"/>
        </w:rPr>
        <w:t>Rodzinny</w:t>
      </w:r>
      <w:r w:rsidRPr="009B1382">
        <w:rPr>
          <w:rFonts w:ascii="Times New Roman" w:hAnsi="Times New Roman" w:cs="Times New Roman"/>
          <w:spacing w:val="-17"/>
        </w:rPr>
        <w:t xml:space="preserve"> </w:t>
      </w:r>
      <w:r w:rsidRPr="009B1382">
        <w:rPr>
          <w:rFonts w:ascii="Times New Roman" w:hAnsi="Times New Roman" w:cs="Times New Roman"/>
        </w:rPr>
        <w:t>i</w:t>
      </w:r>
      <w:r w:rsidRPr="009B1382">
        <w:rPr>
          <w:rFonts w:ascii="Times New Roman" w:hAnsi="Times New Roman" w:cs="Times New Roman"/>
          <w:spacing w:val="-17"/>
        </w:rPr>
        <w:t xml:space="preserve"> </w:t>
      </w:r>
      <w:r w:rsidRPr="009B1382">
        <w:rPr>
          <w:rFonts w:ascii="Times New Roman" w:hAnsi="Times New Roman" w:cs="Times New Roman"/>
        </w:rPr>
        <w:t>Nieletnich</w:t>
      </w:r>
      <w:r w:rsidRPr="009B1382">
        <w:rPr>
          <w:rFonts w:ascii="Times New Roman" w:hAnsi="Times New Roman" w:cs="Times New Roman"/>
          <w:spacing w:val="-17"/>
        </w:rPr>
        <w:t xml:space="preserve"> </w:t>
      </w:r>
      <w:r w:rsidRPr="009B1382">
        <w:rPr>
          <w:rFonts w:ascii="Times New Roman" w:hAnsi="Times New Roman" w:cs="Times New Roman"/>
        </w:rPr>
        <w:t>lub</w:t>
      </w:r>
      <w:r w:rsidRPr="009B1382">
        <w:rPr>
          <w:rFonts w:ascii="Times New Roman" w:hAnsi="Times New Roman" w:cs="Times New Roman"/>
          <w:spacing w:val="-18"/>
        </w:rPr>
        <w:t xml:space="preserve"> </w:t>
      </w:r>
      <w:r w:rsidRPr="009B1382">
        <w:rPr>
          <w:rFonts w:ascii="Times New Roman" w:hAnsi="Times New Roman" w:cs="Times New Roman"/>
        </w:rPr>
        <w:t>Policję – Wydział ds. Nieletnich.</w:t>
      </w:r>
    </w:p>
    <w:p w:rsidR="00D427E4" w:rsidRPr="009B1382"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Gdy zachowanie wychowanka może świadczyć o popełnieniu przez niego przestępstwa (np. gwałtu), psycholog szkolny w porozumieniu z dyrektorem, po uprzednim powiadomieniu </w:t>
      </w:r>
      <w:r w:rsidRPr="009B1382">
        <w:rPr>
          <w:rFonts w:ascii="Times New Roman" w:hAnsi="Times New Roman" w:cs="Times New Roman"/>
        </w:rPr>
        <w:br/>
        <w:t>o zajściu rodziców/opiekunów</w:t>
      </w:r>
      <w:r w:rsidRPr="009B1382">
        <w:rPr>
          <w:rFonts w:ascii="Times New Roman" w:hAnsi="Times New Roman" w:cs="Times New Roman"/>
          <w:spacing w:val="-28"/>
        </w:rPr>
        <w:t xml:space="preserve"> </w:t>
      </w:r>
      <w:r w:rsidRPr="009B1382">
        <w:rPr>
          <w:rFonts w:ascii="Times New Roman" w:hAnsi="Times New Roman" w:cs="Times New Roman"/>
        </w:rPr>
        <w:t>wychowanka,</w:t>
      </w:r>
      <w:r w:rsidRPr="009B1382">
        <w:rPr>
          <w:rFonts w:ascii="Times New Roman" w:hAnsi="Times New Roman" w:cs="Times New Roman"/>
          <w:spacing w:val="-27"/>
        </w:rPr>
        <w:t xml:space="preserve"> </w:t>
      </w:r>
      <w:r w:rsidRPr="009B1382">
        <w:rPr>
          <w:rFonts w:ascii="Times New Roman" w:hAnsi="Times New Roman" w:cs="Times New Roman"/>
        </w:rPr>
        <w:t>zawiadamia</w:t>
      </w:r>
      <w:r w:rsidRPr="009B1382">
        <w:rPr>
          <w:rFonts w:ascii="Times New Roman" w:hAnsi="Times New Roman" w:cs="Times New Roman"/>
          <w:spacing w:val="-27"/>
        </w:rPr>
        <w:t xml:space="preserve"> </w:t>
      </w:r>
      <w:r w:rsidRPr="009B1382">
        <w:rPr>
          <w:rFonts w:ascii="Times New Roman" w:hAnsi="Times New Roman" w:cs="Times New Roman"/>
        </w:rPr>
        <w:t>najbliższą</w:t>
      </w:r>
      <w:r w:rsidRPr="009B1382">
        <w:rPr>
          <w:rFonts w:ascii="Times New Roman" w:hAnsi="Times New Roman" w:cs="Times New Roman"/>
          <w:spacing w:val="-27"/>
        </w:rPr>
        <w:t xml:space="preserve"> </w:t>
      </w:r>
      <w:r w:rsidRPr="009B1382">
        <w:rPr>
          <w:rFonts w:ascii="Times New Roman" w:hAnsi="Times New Roman" w:cs="Times New Roman"/>
        </w:rPr>
        <w:t>jednostkę</w:t>
      </w:r>
      <w:r w:rsidRPr="009B1382">
        <w:rPr>
          <w:rFonts w:ascii="Times New Roman" w:hAnsi="Times New Roman" w:cs="Times New Roman"/>
          <w:spacing w:val="-27"/>
        </w:rPr>
        <w:t xml:space="preserve"> </w:t>
      </w:r>
      <w:r w:rsidRPr="009B1382">
        <w:rPr>
          <w:rFonts w:ascii="Times New Roman" w:hAnsi="Times New Roman" w:cs="Times New Roman"/>
        </w:rPr>
        <w:t>Policji,</w:t>
      </w:r>
      <w:r w:rsidRPr="009B1382">
        <w:rPr>
          <w:rFonts w:ascii="Times New Roman" w:hAnsi="Times New Roman" w:cs="Times New Roman"/>
          <w:spacing w:val="-28"/>
        </w:rPr>
        <w:t xml:space="preserve"> </w:t>
      </w:r>
      <w:r w:rsidRPr="009B1382">
        <w:rPr>
          <w:rFonts w:ascii="Times New Roman" w:hAnsi="Times New Roman" w:cs="Times New Roman"/>
        </w:rPr>
        <w:t xml:space="preserve">która dalej </w:t>
      </w:r>
      <w:r w:rsidRPr="009B1382">
        <w:rPr>
          <w:rFonts w:ascii="Times New Roman" w:hAnsi="Times New Roman" w:cs="Times New Roman"/>
        </w:rPr>
        <w:lastRenderedPageBreak/>
        <w:t>postępuje zgodnie ze swoimi procedurami. Psycholog całe zdarzenie dokumentuje, sporządzając możliwie dokładną</w:t>
      </w:r>
      <w:r w:rsidRPr="009B1382">
        <w:rPr>
          <w:rFonts w:ascii="Times New Roman" w:hAnsi="Times New Roman" w:cs="Times New Roman"/>
          <w:spacing w:val="-34"/>
        </w:rPr>
        <w:t xml:space="preserve"> </w:t>
      </w:r>
      <w:r w:rsidRPr="009B1382">
        <w:rPr>
          <w:rFonts w:ascii="Times New Roman" w:hAnsi="Times New Roman" w:cs="Times New Roman"/>
        </w:rPr>
        <w:t>notatkę.</w:t>
      </w:r>
    </w:p>
    <w:p w:rsidR="00D427E4" w:rsidRPr="006554B0"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Jeżeli postępowanie świadczące o demoralizacji przejawia wychowanek, który ukończył 18 lat, </w:t>
      </w:r>
      <w:r w:rsidRPr="009B1382">
        <w:rPr>
          <w:rFonts w:ascii="Times New Roman" w:hAnsi="Times New Roman" w:cs="Times New Roman"/>
        </w:rPr>
        <w:br/>
        <w:t xml:space="preserve">a nie jest to udział w działalności grup przestępczych, czy popełnienie przestępstwa, </w:t>
      </w:r>
      <w:r w:rsidRPr="006554B0">
        <w:rPr>
          <w:rFonts w:ascii="Times New Roman" w:hAnsi="Times New Roman" w:cs="Times New Roman"/>
        </w:rPr>
        <w:t xml:space="preserve">to postępowanie nauczyciela/wychowawcy powinno być określone przez statut. </w:t>
      </w:r>
    </w:p>
    <w:p w:rsidR="00D427E4" w:rsidRDefault="00D427E4" w:rsidP="00D427E4">
      <w:pPr>
        <w:pStyle w:val="TableParagraph"/>
        <w:numPr>
          <w:ilvl w:val="0"/>
          <w:numId w:val="69"/>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W przypadku uzyskania informacji o popełnieniu przez wychowanka, który ukończył 17 lat, przestępstwa ściganego z urzędu lub jego udziału w działalności grup przestępczych, zgodnie </w:t>
      </w:r>
      <w:r w:rsidRPr="009B1382">
        <w:rPr>
          <w:rFonts w:ascii="Times New Roman" w:hAnsi="Times New Roman" w:cs="Times New Roman"/>
        </w:rPr>
        <w:br/>
        <w:t>z art. 304 § 2 kodeksu karnego, dyrektor</w:t>
      </w:r>
      <w:r w:rsidRPr="009B1382">
        <w:rPr>
          <w:rFonts w:ascii="Times New Roman" w:hAnsi="Times New Roman" w:cs="Times New Roman"/>
          <w:spacing w:val="-19"/>
        </w:rPr>
        <w:t xml:space="preserve"> </w:t>
      </w:r>
      <w:r w:rsidRPr="009B1382">
        <w:rPr>
          <w:rFonts w:ascii="Times New Roman" w:hAnsi="Times New Roman" w:cs="Times New Roman"/>
        </w:rPr>
        <w:t>placówki,</w:t>
      </w:r>
      <w:r w:rsidRPr="009B1382">
        <w:rPr>
          <w:rFonts w:ascii="Times New Roman" w:hAnsi="Times New Roman" w:cs="Times New Roman"/>
          <w:spacing w:val="-19"/>
        </w:rPr>
        <w:t xml:space="preserve"> </w:t>
      </w:r>
      <w:r w:rsidRPr="009B1382">
        <w:rPr>
          <w:rFonts w:ascii="Times New Roman" w:hAnsi="Times New Roman" w:cs="Times New Roman"/>
        </w:rPr>
        <w:t>jako</w:t>
      </w:r>
      <w:r w:rsidRPr="009B1382">
        <w:rPr>
          <w:rFonts w:ascii="Times New Roman" w:hAnsi="Times New Roman" w:cs="Times New Roman"/>
          <w:spacing w:val="-16"/>
        </w:rPr>
        <w:t xml:space="preserve"> </w:t>
      </w:r>
      <w:r w:rsidRPr="009B1382">
        <w:rPr>
          <w:rFonts w:ascii="Times New Roman" w:hAnsi="Times New Roman" w:cs="Times New Roman"/>
        </w:rPr>
        <w:t>przedstawiciel</w:t>
      </w:r>
      <w:r w:rsidRPr="009B1382">
        <w:rPr>
          <w:rFonts w:ascii="Times New Roman" w:hAnsi="Times New Roman" w:cs="Times New Roman"/>
          <w:spacing w:val="-18"/>
        </w:rPr>
        <w:t xml:space="preserve"> </w:t>
      </w:r>
      <w:r w:rsidRPr="009B1382">
        <w:rPr>
          <w:rFonts w:ascii="Times New Roman" w:hAnsi="Times New Roman" w:cs="Times New Roman"/>
        </w:rPr>
        <w:t>instytucji,</w:t>
      </w:r>
      <w:r w:rsidRPr="009B1382">
        <w:rPr>
          <w:rFonts w:ascii="Times New Roman" w:hAnsi="Times New Roman" w:cs="Times New Roman"/>
          <w:spacing w:val="-18"/>
        </w:rPr>
        <w:t xml:space="preserve"> </w:t>
      </w:r>
      <w:r w:rsidRPr="009B1382">
        <w:rPr>
          <w:rFonts w:ascii="Times New Roman" w:hAnsi="Times New Roman" w:cs="Times New Roman"/>
        </w:rPr>
        <w:t>jest</w:t>
      </w:r>
      <w:r w:rsidRPr="009B1382">
        <w:rPr>
          <w:rFonts w:ascii="Times New Roman" w:hAnsi="Times New Roman" w:cs="Times New Roman"/>
          <w:spacing w:val="-17"/>
        </w:rPr>
        <w:t xml:space="preserve"> </w:t>
      </w:r>
      <w:r w:rsidRPr="009B1382">
        <w:rPr>
          <w:rFonts w:ascii="Times New Roman" w:hAnsi="Times New Roman" w:cs="Times New Roman"/>
        </w:rPr>
        <w:t>obowiązany</w:t>
      </w:r>
      <w:r w:rsidRPr="009B1382">
        <w:rPr>
          <w:rFonts w:ascii="Times New Roman" w:hAnsi="Times New Roman" w:cs="Times New Roman"/>
          <w:spacing w:val="-19"/>
        </w:rPr>
        <w:t xml:space="preserve"> </w:t>
      </w:r>
      <w:r w:rsidRPr="009B1382">
        <w:rPr>
          <w:rFonts w:ascii="Times New Roman" w:hAnsi="Times New Roman" w:cs="Times New Roman"/>
        </w:rPr>
        <w:t>niezwłocznie zawiadomić o tym prokuratora lub</w:t>
      </w:r>
      <w:r w:rsidRPr="009B1382">
        <w:rPr>
          <w:rFonts w:ascii="Times New Roman" w:hAnsi="Times New Roman" w:cs="Times New Roman"/>
          <w:spacing w:val="-29"/>
        </w:rPr>
        <w:t xml:space="preserve"> </w:t>
      </w:r>
      <w:r w:rsidRPr="009B1382">
        <w:rPr>
          <w:rFonts w:ascii="Times New Roman" w:hAnsi="Times New Roman" w:cs="Times New Roman"/>
        </w:rPr>
        <w:t>Policję.</w:t>
      </w:r>
    </w:p>
    <w:p w:rsidR="00D427E4" w:rsidRPr="00FA54F4" w:rsidRDefault="00D427E4" w:rsidP="00D427E4">
      <w:pPr>
        <w:pStyle w:val="TableParagraph"/>
        <w:tabs>
          <w:tab w:val="left" w:pos="426"/>
        </w:tabs>
        <w:ind w:left="426"/>
        <w:jc w:val="both"/>
        <w:rPr>
          <w:rFonts w:ascii="Times New Roman" w:hAnsi="Times New Roman" w:cs="Times New Roman"/>
        </w:rPr>
      </w:pPr>
    </w:p>
    <w:p w:rsidR="00D427E4" w:rsidRPr="009B1382" w:rsidRDefault="00D427E4" w:rsidP="00D427E4">
      <w:pPr>
        <w:pStyle w:val="TableParagraph"/>
        <w:tabs>
          <w:tab w:val="left" w:pos="468"/>
        </w:tabs>
        <w:jc w:val="center"/>
        <w:rPr>
          <w:rFonts w:ascii="Times New Roman" w:hAnsi="Times New Roman" w:cs="Times New Roman"/>
          <w:b/>
          <w:u w:val="single"/>
        </w:rPr>
      </w:pPr>
      <w:r w:rsidRPr="009B1382">
        <w:rPr>
          <w:rFonts w:ascii="Times New Roman" w:hAnsi="Times New Roman" w:cs="Times New Roman"/>
          <w:b/>
          <w:u w:val="single"/>
        </w:rPr>
        <w:t>50. Procedura postępowania na wypadek wystąpienia przypadku pedofilii w placówce</w:t>
      </w:r>
    </w:p>
    <w:p w:rsidR="00D427E4" w:rsidRPr="009B1382" w:rsidRDefault="00D427E4" w:rsidP="00D427E4">
      <w:pPr>
        <w:pStyle w:val="TableParagraph"/>
        <w:ind w:firstLine="319"/>
        <w:jc w:val="both"/>
        <w:rPr>
          <w:rFonts w:ascii="Times New Roman" w:hAnsi="Times New Roman" w:cs="Times New Roman"/>
        </w:rPr>
      </w:pPr>
      <w:r w:rsidRPr="009B1382">
        <w:rPr>
          <w:rFonts w:ascii="Times New Roman" w:hAnsi="Times New Roman" w:cs="Times New Roman"/>
        </w:rPr>
        <w:t>Należy bezzwłocznie podjąć działania mające na celu powstrzymanie tego zjawiska.</w:t>
      </w:r>
    </w:p>
    <w:p w:rsidR="00D427E4" w:rsidRPr="009B1382" w:rsidRDefault="00D427E4" w:rsidP="00D427E4">
      <w:pPr>
        <w:pStyle w:val="TableParagraph"/>
        <w:numPr>
          <w:ilvl w:val="0"/>
          <w:numId w:val="81"/>
        </w:numPr>
        <w:tabs>
          <w:tab w:val="left" w:pos="426"/>
        </w:tabs>
        <w:ind w:left="0" w:firstLine="0"/>
        <w:jc w:val="both"/>
        <w:rPr>
          <w:rFonts w:ascii="Times New Roman" w:hAnsi="Times New Roman" w:cs="Times New Roman"/>
        </w:rPr>
      </w:pPr>
      <w:r w:rsidRPr="009B1382">
        <w:rPr>
          <w:rFonts w:ascii="Times New Roman" w:hAnsi="Times New Roman" w:cs="Times New Roman"/>
        </w:rPr>
        <w:t>Po stwierdzeniu zagrożenia należy powiadomić dyrektora placówki oraz psychologa.</w:t>
      </w:r>
    </w:p>
    <w:p w:rsidR="00D427E4" w:rsidRPr="009B1382" w:rsidRDefault="00D427E4" w:rsidP="00D427E4">
      <w:pPr>
        <w:pStyle w:val="TableParagraph"/>
        <w:numPr>
          <w:ilvl w:val="0"/>
          <w:numId w:val="81"/>
        </w:numPr>
        <w:tabs>
          <w:tab w:val="left" w:pos="426"/>
        </w:tabs>
        <w:ind w:left="426" w:hanging="426"/>
        <w:jc w:val="both"/>
        <w:rPr>
          <w:rFonts w:ascii="Times New Roman" w:hAnsi="Times New Roman" w:cs="Times New Roman"/>
        </w:rPr>
      </w:pPr>
      <w:r w:rsidRPr="009B1382">
        <w:rPr>
          <w:rFonts w:ascii="Times New Roman" w:hAnsi="Times New Roman" w:cs="Times New Roman"/>
        </w:rPr>
        <w:t>W przypadku potwierdzenia informacji o pojawianiu się osób obcych, zaczepiających wychowanków, należy bezzwłocznie powiadomić najbliższą placówkę Policji.</w:t>
      </w:r>
    </w:p>
    <w:p w:rsidR="00D427E4" w:rsidRPr="009B1382" w:rsidRDefault="00D427E4" w:rsidP="00D427E4">
      <w:pPr>
        <w:pStyle w:val="TableParagraph"/>
        <w:numPr>
          <w:ilvl w:val="0"/>
          <w:numId w:val="81"/>
        </w:numPr>
        <w:tabs>
          <w:tab w:val="left" w:pos="426"/>
        </w:tabs>
        <w:ind w:left="426" w:hanging="426"/>
        <w:jc w:val="both"/>
        <w:rPr>
          <w:rFonts w:ascii="Times New Roman" w:hAnsi="Times New Roman" w:cs="Times New Roman"/>
        </w:rPr>
      </w:pPr>
      <w:r w:rsidRPr="009B1382">
        <w:rPr>
          <w:rFonts w:ascii="Times New Roman" w:hAnsi="Times New Roman" w:cs="Times New Roman"/>
        </w:rPr>
        <w:t>Dyrektor placówki winien przekazać pracownikom informację o stwierdzonym zagrożeniu.</w:t>
      </w:r>
    </w:p>
    <w:p w:rsidR="00D427E4" w:rsidRPr="009B1382" w:rsidRDefault="00D427E4" w:rsidP="00D427E4">
      <w:pPr>
        <w:pStyle w:val="TableParagraph"/>
        <w:numPr>
          <w:ilvl w:val="0"/>
          <w:numId w:val="81"/>
        </w:numPr>
        <w:tabs>
          <w:tab w:val="left" w:pos="426"/>
        </w:tabs>
        <w:ind w:left="426" w:hanging="426"/>
        <w:jc w:val="both"/>
        <w:rPr>
          <w:rFonts w:ascii="Times New Roman" w:hAnsi="Times New Roman" w:cs="Times New Roman"/>
        </w:rPr>
      </w:pPr>
      <w:r w:rsidRPr="009B1382">
        <w:rPr>
          <w:rFonts w:ascii="Times New Roman" w:hAnsi="Times New Roman" w:cs="Times New Roman"/>
        </w:rPr>
        <w:t>Wychowawcy grup/klas oraz psycholog, winni podjąć działania profilaktyczne wśród wychowanków w celu wskazania potencjalnego zagrożenia oraz wskazania możliwych form przekazania informacji o osobach, które mogą stwarzać zagrożenie.</w:t>
      </w:r>
    </w:p>
    <w:p w:rsidR="00D427E4" w:rsidRPr="009B1382" w:rsidRDefault="00D427E4" w:rsidP="00D427E4">
      <w:pPr>
        <w:pStyle w:val="TableParagraph"/>
        <w:numPr>
          <w:ilvl w:val="0"/>
          <w:numId w:val="81"/>
        </w:numPr>
        <w:tabs>
          <w:tab w:val="left" w:pos="426"/>
        </w:tabs>
        <w:ind w:left="426" w:hanging="426"/>
        <w:jc w:val="both"/>
        <w:rPr>
          <w:rFonts w:ascii="Times New Roman" w:hAnsi="Times New Roman" w:cs="Times New Roman"/>
        </w:rPr>
      </w:pPr>
      <w:r w:rsidRPr="009B1382">
        <w:rPr>
          <w:rFonts w:ascii="Times New Roman" w:hAnsi="Times New Roman" w:cs="Times New Roman"/>
        </w:rPr>
        <w:t>W przypadku stwierdzenia, że wychowanek był molestowany, bezzwłocznie powinni zostać powiadomieni rodzice/prawni opiekunowie wychowanka oraz policja w celu przeprowadzenia czynności sprawdzających, które umożliwią ustalenie sprawcy molestowania.</w:t>
      </w:r>
    </w:p>
    <w:p w:rsidR="00D427E4" w:rsidRPr="009B1382" w:rsidRDefault="00D427E4" w:rsidP="00D427E4">
      <w:pPr>
        <w:pStyle w:val="TableParagraph"/>
        <w:numPr>
          <w:ilvl w:val="0"/>
          <w:numId w:val="81"/>
        </w:numPr>
        <w:tabs>
          <w:tab w:val="left" w:pos="426"/>
        </w:tabs>
        <w:ind w:left="426" w:hanging="426"/>
        <w:jc w:val="both"/>
        <w:rPr>
          <w:rFonts w:ascii="Times New Roman" w:hAnsi="Times New Roman" w:cs="Times New Roman"/>
        </w:rPr>
      </w:pPr>
      <w:r w:rsidRPr="009B1382">
        <w:rPr>
          <w:rFonts w:ascii="Times New Roman" w:hAnsi="Times New Roman" w:cs="Times New Roman"/>
        </w:rPr>
        <w:t xml:space="preserve">Wychowawca lub psycholog przeprowadza indywidualną rozmowę z wychowankiem </w:t>
      </w:r>
      <w:r w:rsidRPr="009B1382">
        <w:rPr>
          <w:rFonts w:ascii="Times New Roman" w:hAnsi="Times New Roman" w:cs="Times New Roman"/>
        </w:rPr>
        <w:br/>
        <w:t>(w obecności rodziców ustala przyczyny i okoliczności zdarzenia).</w:t>
      </w:r>
    </w:p>
    <w:p w:rsidR="00D427E4" w:rsidRDefault="00D427E4" w:rsidP="00D427E4">
      <w:pPr>
        <w:pStyle w:val="TableParagraph"/>
        <w:numPr>
          <w:ilvl w:val="0"/>
          <w:numId w:val="81"/>
        </w:numPr>
        <w:tabs>
          <w:tab w:val="left" w:pos="426"/>
        </w:tabs>
        <w:ind w:left="426" w:hanging="426"/>
        <w:jc w:val="both"/>
        <w:rPr>
          <w:rFonts w:ascii="Times New Roman" w:hAnsi="Times New Roman" w:cs="Times New Roman"/>
        </w:rPr>
      </w:pPr>
      <w:r w:rsidRPr="009B1382">
        <w:rPr>
          <w:rFonts w:ascii="Times New Roman" w:hAnsi="Times New Roman" w:cs="Times New Roman"/>
        </w:rPr>
        <w:t>Wychowawca lub psycholog szkolny winien przeprowadzić rozmowę z rodzicami/prawnymi opiekunami wychowanka sprawcy na temat zdarzenia.</w:t>
      </w:r>
    </w:p>
    <w:p w:rsidR="00D427E4" w:rsidRPr="00664A87" w:rsidRDefault="00D427E4" w:rsidP="00D427E4">
      <w:pPr>
        <w:pStyle w:val="TableParagraph"/>
        <w:numPr>
          <w:ilvl w:val="0"/>
          <w:numId w:val="81"/>
        </w:numPr>
        <w:tabs>
          <w:tab w:val="left" w:pos="426"/>
        </w:tabs>
        <w:ind w:left="426" w:hanging="426"/>
        <w:jc w:val="both"/>
        <w:rPr>
          <w:rFonts w:ascii="Times New Roman" w:hAnsi="Times New Roman" w:cs="Times New Roman"/>
        </w:rPr>
      </w:pPr>
      <w:r w:rsidRPr="00664A87">
        <w:rPr>
          <w:rFonts w:ascii="Times New Roman" w:hAnsi="Times New Roman" w:cs="Times New Roman"/>
        </w:rPr>
        <w:t xml:space="preserve">Dyrektor placówki, w porozumieniu z rodzicami/prawnymi opiekunami, ustala działania </w:t>
      </w:r>
      <w:r w:rsidRPr="00664A87">
        <w:rPr>
          <w:rFonts w:ascii="Times New Roman" w:hAnsi="Times New Roman" w:cs="Times New Roman"/>
        </w:rPr>
        <w:br/>
        <w:t>z udziałem psychologa, w celu zapewnienia opieki nad wychowankiem.</w:t>
      </w:r>
    </w:p>
    <w:p w:rsidR="00D427E4" w:rsidRPr="009B1382" w:rsidRDefault="00D427E4" w:rsidP="00D427E4">
      <w:pPr>
        <w:pStyle w:val="TableParagraph"/>
        <w:tabs>
          <w:tab w:val="left" w:pos="466"/>
        </w:tabs>
        <w:jc w:val="both"/>
        <w:rPr>
          <w:rFonts w:ascii="Times New Roman" w:hAnsi="Times New Roman" w:cs="Times New Roman"/>
        </w:rPr>
      </w:pPr>
    </w:p>
    <w:p w:rsidR="00D427E4" w:rsidRPr="009B1382" w:rsidRDefault="00D427E4" w:rsidP="00D427E4">
      <w:pPr>
        <w:jc w:val="center"/>
        <w:rPr>
          <w:b/>
          <w:sz w:val="22"/>
          <w:szCs w:val="22"/>
          <w:u w:val="single"/>
        </w:rPr>
      </w:pPr>
      <w:r w:rsidRPr="009B1382">
        <w:rPr>
          <w:b/>
          <w:sz w:val="22"/>
          <w:szCs w:val="22"/>
          <w:u w:val="single"/>
        </w:rPr>
        <w:t>51.</w:t>
      </w:r>
      <w:r w:rsidRPr="009B1382">
        <w:rPr>
          <w:sz w:val="22"/>
          <w:szCs w:val="22"/>
          <w:u w:val="single"/>
        </w:rPr>
        <w:t xml:space="preserve"> </w:t>
      </w:r>
      <w:r w:rsidRPr="009B1382">
        <w:rPr>
          <w:b/>
          <w:sz w:val="22"/>
          <w:szCs w:val="22"/>
          <w:u w:val="single"/>
        </w:rPr>
        <w:t>Procedura postępowania w sytuacji dostępu do treści szkodliwych, niepożądanych, nielegalnych</w:t>
      </w:r>
    </w:p>
    <w:p w:rsidR="00D427E4" w:rsidRPr="009B1382" w:rsidRDefault="00D427E4" w:rsidP="00D427E4">
      <w:pPr>
        <w:jc w:val="both"/>
        <w:rPr>
          <w:b/>
          <w:sz w:val="22"/>
          <w:szCs w:val="22"/>
        </w:rPr>
      </w:pPr>
      <w:r w:rsidRPr="009B1382">
        <w:rPr>
          <w:b/>
          <w:sz w:val="22"/>
          <w:szCs w:val="22"/>
        </w:rPr>
        <w:t>Rodzaj zagrożenia objętego procedurą:</w:t>
      </w:r>
      <w:r w:rsidRPr="009B1382">
        <w:rPr>
          <w:sz w:val="22"/>
          <w:szCs w:val="22"/>
        </w:rPr>
        <w:t xml:space="preserve"> pornografia, treści obrazujące przemoc i promujące działania szkodliwe dla zdrowia i życia dzieci, popularyzujące ideologię faszystowską </w:t>
      </w:r>
      <w:r w:rsidRPr="009B1382">
        <w:rPr>
          <w:sz w:val="22"/>
          <w:szCs w:val="22"/>
        </w:rPr>
        <w:br/>
        <w:t xml:space="preserve">i działalność niezgodną z prawem, nawoływanie do samookaleczeń i samobójstw, korzystania </w:t>
      </w:r>
      <w:r w:rsidRPr="009B1382">
        <w:rPr>
          <w:sz w:val="22"/>
          <w:szCs w:val="22"/>
        </w:rPr>
        <w:br/>
        <w:t xml:space="preserve">z narkotyków; niebezpieczeństwo werbunku dzieci i młodzieży do organizacji nielegalnych </w:t>
      </w:r>
      <w:r w:rsidRPr="009B1382">
        <w:rPr>
          <w:sz w:val="22"/>
          <w:szCs w:val="22"/>
        </w:rPr>
        <w:br/>
        <w:t>i terrorystycznych</w:t>
      </w:r>
    </w:p>
    <w:p w:rsidR="00D427E4" w:rsidRPr="009B1382" w:rsidRDefault="00D427E4" w:rsidP="00D427E4">
      <w:pPr>
        <w:pStyle w:val="TableParagraph"/>
        <w:jc w:val="both"/>
        <w:rPr>
          <w:rFonts w:ascii="Times New Roman" w:hAnsi="Times New Roman" w:cs="Times New Roman"/>
        </w:rPr>
      </w:pPr>
      <w:r w:rsidRPr="009B1382">
        <w:rPr>
          <w:rFonts w:ascii="Times New Roman" w:hAnsi="Times New Roman" w:cs="Times New Roman"/>
        </w:rPr>
        <w:t>Reakcja</w:t>
      </w:r>
      <w:r w:rsidRPr="009B1382">
        <w:rPr>
          <w:rFonts w:ascii="Times New Roman" w:hAnsi="Times New Roman" w:cs="Times New Roman"/>
          <w:spacing w:val="-8"/>
        </w:rPr>
        <w:t xml:space="preserve"> </w:t>
      </w:r>
      <w:r w:rsidRPr="009B1382">
        <w:rPr>
          <w:rFonts w:ascii="Times New Roman" w:hAnsi="Times New Roman" w:cs="Times New Roman"/>
        </w:rPr>
        <w:t>placówki</w:t>
      </w:r>
      <w:r w:rsidRPr="009B1382">
        <w:rPr>
          <w:rFonts w:ascii="Times New Roman" w:hAnsi="Times New Roman" w:cs="Times New Roman"/>
          <w:spacing w:val="-10"/>
        </w:rPr>
        <w:t xml:space="preserve"> </w:t>
      </w:r>
      <w:r w:rsidRPr="009B1382">
        <w:rPr>
          <w:rFonts w:ascii="Times New Roman" w:hAnsi="Times New Roman" w:cs="Times New Roman"/>
        </w:rPr>
        <w:t>w</w:t>
      </w:r>
      <w:r w:rsidRPr="009B1382">
        <w:rPr>
          <w:rFonts w:ascii="Times New Roman" w:hAnsi="Times New Roman" w:cs="Times New Roman"/>
          <w:spacing w:val="-10"/>
        </w:rPr>
        <w:t xml:space="preserve"> </w:t>
      </w:r>
      <w:r w:rsidRPr="009B1382">
        <w:rPr>
          <w:rFonts w:ascii="Times New Roman" w:hAnsi="Times New Roman" w:cs="Times New Roman"/>
        </w:rPr>
        <w:t>przypadku</w:t>
      </w:r>
      <w:r w:rsidRPr="009B1382">
        <w:rPr>
          <w:rFonts w:ascii="Times New Roman" w:hAnsi="Times New Roman" w:cs="Times New Roman"/>
          <w:spacing w:val="-9"/>
        </w:rPr>
        <w:t xml:space="preserve"> </w:t>
      </w:r>
      <w:r w:rsidRPr="009B1382">
        <w:rPr>
          <w:rFonts w:ascii="Times New Roman" w:hAnsi="Times New Roman" w:cs="Times New Roman"/>
        </w:rPr>
        <w:t>pozyskania</w:t>
      </w:r>
      <w:r w:rsidRPr="009B1382">
        <w:rPr>
          <w:rFonts w:ascii="Times New Roman" w:hAnsi="Times New Roman" w:cs="Times New Roman"/>
          <w:spacing w:val="-7"/>
        </w:rPr>
        <w:t xml:space="preserve"> </w:t>
      </w:r>
      <w:r w:rsidRPr="009B1382">
        <w:rPr>
          <w:rFonts w:ascii="Times New Roman" w:hAnsi="Times New Roman" w:cs="Times New Roman"/>
        </w:rPr>
        <w:t>wiedzy</w:t>
      </w:r>
      <w:r w:rsidRPr="009B1382">
        <w:rPr>
          <w:rFonts w:ascii="Times New Roman" w:hAnsi="Times New Roman" w:cs="Times New Roman"/>
          <w:spacing w:val="-8"/>
        </w:rPr>
        <w:t xml:space="preserve"> </w:t>
      </w:r>
      <w:r w:rsidRPr="009B1382">
        <w:rPr>
          <w:rFonts w:ascii="Times New Roman" w:hAnsi="Times New Roman" w:cs="Times New Roman"/>
        </w:rPr>
        <w:t>o</w:t>
      </w:r>
      <w:r w:rsidRPr="009B1382">
        <w:rPr>
          <w:rFonts w:ascii="Times New Roman" w:hAnsi="Times New Roman" w:cs="Times New Roman"/>
          <w:spacing w:val="-9"/>
        </w:rPr>
        <w:t xml:space="preserve"> </w:t>
      </w:r>
      <w:r w:rsidRPr="009B1382">
        <w:rPr>
          <w:rFonts w:ascii="Times New Roman" w:hAnsi="Times New Roman" w:cs="Times New Roman"/>
        </w:rPr>
        <w:t>wystąpieniu</w:t>
      </w:r>
      <w:r w:rsidRPr="009B1382">
        <w:rPr>
          <w:rFonts w:ascii="Times New Roman" w:hAnsi="Times New Roman" w:cs="Times New Roman"/>
          <w:spacing w:val="-8"/>
        </w:rPr>
        <w:t xml:space="preserve"> </w:t>
      </w:r>
      <w:r w:rsidRPr="009B1382">
        <w:rPr>
          <w:rFonts w:ascii="Times New Roman" w:hAnsi="Times New Roman" w:cs="Times New Roman"/>
        </w:rPr>
        <w:t>zagrożenia</w:t>
      </w:r>
      <w:r w:rsidRPr="009B1382">
        <w:rPr>
          <w:rFonts w:ascii="Times New Roman" w:hAnsi="Times New Roman" w:cs="Times New Roman"/>
          <w:spacing w:val="-8"/>
        </w:rPr>
        <w:t xml:space="preserve"> </w:t>
      </w:r>
      <w:r w:rsidRPr="009B1382">
        <w:rPr>
          <w:rFonts w:ascii="Times New Roman" w:hAnsi="Times New Roman" w:cs="Times New Roman"/>
        </w:rPr>
        <w:t>będzie zależna</w:t>
      </w:r>
      <w:r w:rsidRPr="009B1382">
        <w:rPr>
          <w:rFonts w:ascii="Times New Roman" w:hAnsi="Times New Roman" w:cs="Times New Roman"/>
          <w:spacing w:val="-11"/>
        </w:rPr>
        <w:t xml:space="preserve"> </w:t>
      </w:r>
      <w:r w:rsidRPr="009B1382">
        <w:rPr>
          <w:rFonts w:ascii="Times New Roman" w:hAnsi="Times New Roman" w:cs="Times New Roman"/>
        </w:rPr>
        <w:t>od</w:t>
      </w:r>
      <w:r w:rsidRPr="009B1382">
        <w:rPr>
          <w:rFonts w:ascii="Times New Roman" w:hAnsi="Times New Roman" w:cs="Times New Roman"/>
          <w:spacing w:val="-11"/>
        </w:rPr>
        <w:t xml:space="preserve"> </w:t>
      </w:r>
      <w:r w:rsidRPr="009B1382">
        <w:rPr>
          <w:rFonts w:ascii="Times New Roman" w:hAnsi="Times New Roman" w:cs="Times New Roman"/>
        </w:rPr>
        <w:t>tego</w:t>
      </w:r>
      <w:r w:rsidRPr="009B1382">
        <w:rPr>
          <w:rFonts w:ascii="Times New Roman" w:hAnsi="Times New Roman" w:cs="Times New Roman"/>
          <w:spacing w:val="-11"/>
        </w:rPr>
        <w:t xml:space="preserve"> </w:t>
      </w:r>
      <w:r w:rsidRPr="009B1382">
        <w:rPr>
          <w:rFonts w:ascii="Times New Roman" w:hAnsi="Times New Roman" w:cs="Times New Roman"/>
        </w:rPr>
        <w:t>czy:</w:t>
      </w:r>
      <w:r w:rsidRPr="009B1382">
        <w:rPr>
          <w:rFonts w:ascii="Times New Roman" w:hAnsi="Times New Roman" w:cs="Times New Roman"/>
          <w:spacing w:val="-10"/>
        </w:rPr>
        <w:t xml:space="preserve"> </w:t>
      </w:r>
      <w:r w:rsidRPr="009B1382">
        <w:rPr>
          <w:rFonts w:ascii="Times New Roman" w:hAnsi="Times New Roman" w:cs="Times New Roman"/>
        </w:rPr>
        <w:t>1. treści</w:t>
      </w:r>
      <w:r w:rsidRPr="009B1382">
        <w:rPr>
          <w:rFonts w:ascii="Times New Roman" w:hAnsi="Times New Roman" w:cs="Times New Roman"/>
          <w:spacing w:val="-11"/>
        </w:rPr>
        <w:t xml:space="preserve"> </w:t>
      </w:r>
      <w:r w:rsidRPr="009B1382">
        <w:rPr>
          <w:rFonts w:ascii="Times New Roman" w:hAnsi="Times New Roman" w:cs="Times New Roman"/>
        </w:rPr>
        <w:t>te</w:t>
      </w:r>
      <w:r w:rsidRPr="009B1382">
        <w:rPr>
          <w:rFonts w:ascii="Times New Roman" w:hAnsi="Times New Roman" w:cs="Times New Roman"/>
          <w:spacing w:val="-12"/>
        </w:rPr>
        <w:t xml:space="preserve"> </w:t>
      </w:r>
      <w:r w:rsidRPr="009B1382">
        <w:rPr>
          <w:rFonts w:ascii="Times New Roman" w:hAnsi="Times New Roman" w:cs="Times New Roman"/>
        </w:rPr>
        <w:t>można</w:t>
      </w:r>
      <w:r w:rsidRPr="009B1382">
        <w:rPr>
          <w:rFonts w:ascii="Times New Roman" w:hAnsi="Times New Roman" w:cs="Times New Roman"/>
          <w:spacing w:val="-10"/>
        </w:rPr>
        <w:t xml:space="preserve"> </w:t>
      </w:r>
      <w:r w:rsidRPr="009B1382">
        <w:rPr>
          <w:rFonts w:ascii="Times New Roman" w:hAnsi="Times New Roman" w:cs="Times New Roman"/>
        </w:rPr>
        <w:t>bezpośrednio</w:t>
      </w:r>
      <w:r w:rsidRPr="009B1382">
        <w:rPr>
          <w:rFonts w:ascii="Times New Roman" w:hAnsi="Times New Roman" w:cs="Times New Roman"/>
          <w:spacing w:val="-11"/>
        </w:rPr>
        <w:t xml:space="preserve"> </w:t>
      </w:r>
      <w:r w:rsidRPr="009B1382">
        <w:rPr>
          <w:rFonts w:ascii="Times New Roman" w:hAnsi="Times New Roman" w:cs="Times New Roman"/>
        </w:rPr>
        <w:t>powiązać</w:t>
      </w:r>
      <w:r w:rsidRPr="009B1382">
        <w:rPr>
          <w:rFonts w:ascii="Times New Roman" w:hAnsi="Times New Roman" w:cs="Times New Roman"/>
          <w:spacing w:val="-10"/>
        </w:rPr>
        <w:t xml:space="preserve"> </w:t>
      </w:r>
      <w:r w:rsidRPr="009B1382">
        <w:rPr>
          <w:rFonts w:ascii="Times New Roman" w:hAnsi="Times New Roman" w:cs="Times New Roman"/>
        </w:rPr>
        <w:t>z</w:t>
      </w:r>
      <w:r w:rsidRPr="009B1382">
        <w:rPr>
          <w:rFonts w:ascii="Times New Roman" w:hAnsi="Times New Roman" w:cs="Times New Roman"/>
          <w:spacing w:val="-11"/>
        </w:rPr>
        <w:t xml:space="preserve"> </w:t>
      </w:r>
      <w:r w:rsidRPr="009B1382">
        <w:rPr>
          <w:rFonts w:ascii="Times New Roman" w:hAnsi="Times New Roman" w:cs="Times New Roman"/>
        </w:rPr>
        <w:t>wychowankami</w:t>
      </w:r>
      <w:r w:rsidRPr="009B1382">
        <w:rPr>
          <w:rFonts w:ascii="Times New Roman" w:hAnsi="Times New Roman" w:cs="Times New Roman"/>
          <w:spacing w:val="-11"/>
        </w:rPr>
        <w:t xml:space="preserve"> </w:t>
      </w:r>
      <w:r w:rsidRPr="009B1382">
        <w:rPr>
          <w:rFonts w:ascii="Times New Roman" w:hAnsi="Times New Roman" w:cs="Times New Roman"/>
        </w:rPr>
        <w:t>danej szkoły, czy też 2. treści nielegalne lub szkodliwe nie mają związku z wychowankami danej</w:t>
      </w:r>
      <w:r w:rsidRPr="009B1382">
        <w:rPr>
          <w:rFonts w:ascii="Times New Roman" w:hAnsi="Times New Roman" w:cs="Times New Roman"/>
          <w:spacing w:val="-10"/>
        </w:rPr>
        <w:t xml:space="preserve"> </w:t>
      </w:r>
      <w:r w:rsidRPr="009B1382">
        <w:rPr>
          <w:rFonts w:ascii="Times New Roman" w:hAnsi="Times New Roman" w:cs="Times New Roman"/>
        </w:rPr>
        <w:t>szkoły,</w:t>
      </w:r>
      <w:r w:rsidRPr="009B1382">
        <w:rPr>
          <w:rFonts w:ascii="Times New Roman" w:hAnsi="Times New Roman" w:cs="Times New Roman"/>
          <w:spacing w:val="-10"/>
        </w:rPr>
        <w:t xml:space="preserve"> </w:t>
      </w:r>
      <w:r w:rsidRPr="009B1382">
        <w:rPr>
          <w:rFonts w:ascii="Times New Roman" w:hAnsi="Times New Roman" w:cs="Times New Roman"/>
        </w:rPr>
        <w:t>lecz</w:t>
      </w:r>
      <w:r w:rsidRPr="009B1382">
        <w:rPr>
          <w:rFonts w:ascii="Times New Roman" w:hAnsi="Times New Roman" w:cs="Times New Roman"/>
          <w:spacing w:val="-11"/>
        </w:rPr>
        <w:t xml:space="preserve"> </w:t>
      </w:r>
      <w:r w:rsidRPr="009B1382">
        <w:rPr>
          <w:rFonts w:ascii="Times New Roman" w:hAnsi="Times New Roman" w:cs="Times New Roman"/>
        </w:rPr>
        <w:t>wymagają</w:t>
      </w:r>
      <w:r w:rsidRPr="009B1382">
        <w:rPr>
          <w:rFonts w:ascii="Times New Roman" w:hAnsi="Times New Roman" w:cs="Times New Roman"/>
          <w:spacing w:val="-10"/>
        </w:rPr>
        <w:t xml:space="preserve"> </w:t>
      </w:r>
      <w:r w:rsidRPr="009B1382">
        <w:rPr>
          <w:rFonts w:ascii="Times New Roman" w:hAnsi="Times New Roman" w:cs="Times New Roman"/>
        </w:rPr>
        <w:t>kontaktu</w:t>
      </w:r>
      <w:r w:rsidRPr="009B1382">
        <w:rPr>
          <w:rFonts w:ascii="Times New Roman" w:hAnsi="Times New Roman" w:cs="Times New Roman"/>
          <w:spacing w:val="-10"/>
        </w:rPr>
        <w:t xml:space="preserve"> </w:t>
      </w:r>
      <w:r>
        <w:rPr>
          <w:rFonts w:ascii="Times New Roman" w:hAnsi="Times New Roman" w:cs="Times New Roman"/>
          <w:spacing w:val="-10"/>
        </w:rPr>
        <w:br/>
      </w:r>
      <w:r w:rsidRPr="009B1382">
        <w:rPr>
          <w:rFonts w:ascii="Times New Roman" w:hAnsi="Times New Roman" w:cs="Times New Roman"/>
        </w:rPr>
        <w:t>z</w:t>
      </w:r>
      <w:r w:rsidRPr="009B1382">
        <w:rPr>
          <w:rFonts w:ascii="Times New Roman" w:hAnsi="Times New Roman" w:cs="Times New Roman"/>
          <w:spacing w:val="-11"/>
        </w:rPr>
        <w:t xml:space="preserve"> </w:t>
      </w:r>
      <w:r w:rsidRPr="009B1382">
        <w:rPr>
          <w:rFonts w:ascii="Times New Roman" w:hAnsi="Times New Roman" w:cs="Times New Roman"/>
        </w:rPr>
        <w:t>odpowiednimi</w:t>
      </w:r>
      <w:r w:rsidRPr="009B1382">
        <w:rPr>
          <w:rFonts w:ascii="Times New Roman" w:hAnsi="Times New Roman" w:cs="Times New Roman"/>
          <w:spacing w:val="-9"/>
        </w:rPr>
        <w:t xml:space="preserve"> </w:t>
      </w:r>
      <w:r w:rsidRPr="009B1382">
        <w:rPr>
          <w:rFonts w:ascii="Times New Roman" w:hAnsi="Times New Roman" w:cs="Times New Roman"/>
        </w:rPr>
        <w:t>służbami.</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 xml:space="preserve">Należy zabezpieczyć dowody w formie elektronicznej (pliki z treściami niedozwolonymi, zapisy rozmów w komunikatorach, e-maile, zrzuty ekranu), znalezione w Internecie lub </w:t>
      </w:r>
      <w:r w:rsidRPr="009B1382">
        <w:rPr>
          <w:rFonts w:ascii="Times New Roman" w:hAnsi="Times New Roman" w:cs="Times New Roman"/>
        </w:rPr>
        <w:br/>
        <w:t>w komputerze wychowanka. Zabezpieczenie dowodów jest zadaniem rodziców lub opiekunów prawnych dziecka, w czynnościach tych może wspomagać ich przedstawiciel placówki posiadający odpowiednie kompetencje techniczne. W przypadku sytuacji (1) rozwiązanie</w:t>
      </w:r>
      <w:r w:rsidRPr="009B1382">
        <w:rPr>
          <w:rFonts w:ascii="Times New Roman" w:hAnsi="Times New Roman" w:cs="Times New Roman"/>
          <w:spacing w:val="-6"/>
        </w:rPr>
        <w:t xml:space="preserve"> </w:t>
      </w:r>
      <w:r w:rsidRPr="009B1382">
        <w:rPr>
          <w:rFonts w:ascii="Times New Roman" w:hAnsi="Times New Roman" w:cs="Times New Roman"/>
        </w:rPr>
        <w:t>leży</w:t>
      </w:r>
      <w:r w:rsidRPr="009B1382">
        <w:rPr>
          <w:rFonts w:ascii="Times New Roman" w:hAnsi="Times New Roman" w:cs="Times New Roman"/>
          <w:spacing w:val="-3"/>
        </w:rPr>
        <w:t xml:space="preserve"> </w:t>
      </w:r>
      <w:r w:rsidRPr="009B1382">
        <w:rPr>
          <w:rFonts w:ascii="Times New Roman" w:hAnsi="Times New Roman" w:cs="Times New Roman"/>
        </w:rPr>
        <w:t>po</w:t>
      </w:r>
      <w:r w:rsidRPr="009B1382">
        <w:rPr>
          <w:rFonts w:ascii="Times New Roman" w:hAnsi="Times New Roman" w:cs="Times New Roman"/>
          <w:spacing w:val="-5"/>
        </w:rPr>
        <w:t xml:space="preserve"> </w:t>
      </w:r>
      <w:r w:rsidRPr="009B1382">
        <w:rPr>
          <w:rFonts w:ascii="Times New Roman" w:hAnsi="Times New Roman" w:cs="Times New Roman"/>
        </w:rPr>
        <w:t>stronie</w:t>
      </w:r>
      <w:r w:rsidRPr="009B1382">
        <w:rPr>
          <w:rFonts w:ascii="Times New Roman" w:hAnsi="Times New Roman" w:cs="Times New Roman"/>
          <w:spacing w:val="-4"/>
        </w:rPr>
        <w:t xml:space="preserve"> </w:t>
      </w:r>
      <w:r w:rsidRPr="009B1382">
        <w:rPr>
          <w:rFonts w:ascii="Times New Roman" w:hAnsi="Times New Roman" w:cs="Times New Roman"/>
        </w:rPr>
        <w:t>placówki,</w:t>
      </w:r>
      <w:r w:rsidRPr="009B1382">
        <w:rPr>
          <w:rFonts w:ascii="Times New Roman" w:hAnsi="Times New Roman" w:cs="Times New Roman"/>
          <w:spacing w:val="-4"/>
        </w:rPr>
        <w:t xml:space="preserve"> </w:t>
      </w:r>
      <w:r w:rsidRPr="009B1382">
        <w:rPr>
          <w:rFonts w:ascii="Times New Roman" w:hAnsi="Times New Roman" w:cs="Times New Roman"/>
        </w:rPr>
        <w:t>zaś</w:t>
      </w:r>
      <w:r w:rsidRPr="009B1382">
        <w:rPr>
          <w:rFonts w:ascii="Times New Roman" w:hAnsi="Times New Roman" w:cs="Times New Roman"/>
          <w:spacing w:val="-6"/>
        </w:rPr>
        <w:t xml:space="preserve"> </w:t>
      </w:r>
      <w:r w:rsidRPr="009B1382">
        <w:rPr>
          <w:rFonts w:ascii="Times New Roman" w:hAnsi="Times New Roman" w:cs="Times New Roman"/>
        </w:rPr>
        <w:t>(2)</w:t>
      </w:r>
      <w:r w:rsidRPr="009B1382">
        <w:rPr>
          <w:rFonts w:ascii="Times New Roman" w:hAnsi="Times New Roman" w:cs="Times New Roman"/>
          <w:spacing w:val="-4"/>
        </w:rPr>
        <w:t xml:space="preserve"> </w:t>
      </w:r>
      <w:r w:rsidRPr="009B1382">
        <w:rPr>
          <w:rFonts w:ascii="Times New Roman" w:hAnsi="Times New Roman" w:cs="Times New Roman"/>
        </w:rPr>
        <w:t>należy</w:t>
      </w:r>
      <w:r w:rsidRPr="009B1382">
        <w:rPr>
          <w:rFonts w:ascii="Times New Roman" w:hAnsi="Times New Roman" w:cs="Times New Roman"/>
          <w:spacing w:val="-3"/>
        </w:rPr>
        <w:t xml:space="preserve"> </w:t>
      </w:r>
      <w:r w:rsidRPr="009B1382">
        <w:rPr>
          <w:rFonts w:ascii="Times New Roman" w:hAnsi="Times New Roman" w:cs="Times New Roman"/>
        </w:rPr>
        <w:t>rozważyć</w:t>
      </w:r>
      <w:r w:rsidRPr="009B1382">
        <w:rPr>
          <w:rFonts w:ascii="Times New Roman" w:hAnsi="Times New Roman" w:cs="Times New Roman"/>
          <w:spacing w:val="-4"/>
        </w:rPr>
        <w:t xml:space="preserve"> </w:t>
      </w:r>
      <w:r w:rsidRPr="009B1382">
        <w:rPr>
          <w:rFonts w:ascii="Times New Roman" w:hAnsi="Times New Roman" w:cs="Times New Roman"/>
        </w:rPr>
        <w:t>zgłoszenie</w:t>
      </w:r>
      <w:r w:rsidRPr="009B1382">
        <w:rPr>
          <w:rFonts w:ascii="Times New Roman" w:hAnsi="Times New Roman" w:cs="Times New Roman"/>
          <w:spacing w:val="-6"/>
        </w:rPr>
        <w:t xml:space="preserve"> </w:t>
      </w:r>
      <w:r w:rsidRPr="009B1382">
        <w:rPr>
          <w:rFonts w:ascii="Times New Roman" w:hAnsi="Times New Roman" w:cs="Times New Roman"/>
        </w:rPr>
        <w:t>incydentu na</w:t>
      </w:r>
      <w:r w:rsidRPr="009B1382">
        <w:rPr>
          <w:rFonts w:ascii="Times New Roman" w:hAnsi="Times New Roman" w:cs="Times New Roman"/>
          <w:spacing w:val="-8"/>
        </w:rPr>
        <w:t xml:space="preserve"> </w:t>
      </w:r>
      <w:r w:rsidRPr="009B1382">
        <w:rPr>
          <w:rFonts w:ascii="Times New Roman" w:hAnsi="Times New Roman" w:cs="Times New Roman"/>
        </w:rPr>
        <w:t>Policję</w:t>
      </w:r>
      <w:r w:rsidRPr="009B1382">
        <w:rPr>
          <w:rFonts w:ascii="Times New Roman" w:hAnsi="Times New Roman" w:cs="Times New Roman"/>
          <w:spacing w:val="-8"/>
        </w:rPr>
        <w:t xml:space="preserve"> </w:t>
      </w:r>
      <w:r w:rsidRPr="009B1382">
        <w:rPr>
          <w:rFonts w:ascii="Times New Roman" w:hAnsi="Times New Roman" w:cs="Times New Roman"/>
        </w:rPr>
        <w:t>oraz</w:t>
      </w:r>
      <w:r w:rsidRPr="009B1382">
        <w:rPr>
          <w:rFonts w:ascii="Times New Roman" w:hAnsi="Times New Roman" w:cs="Times New Roman"/>
          <w:spacing w:val="-7"/>
        </w:rPr>
        <w:t xml:space="preserve"> </w:t>
      </w:r>
      <w:r w:rsidRPr="009B1382">
        <w:rPr>
          <w:rFonts w:ascii="Times New Roman" w:hAnsi="Times New Roman" w:cs="Times New Roman"/>
        </w:rPr>
        <w:t>zgłosić</w:t>
      </w:r>
      <w:r w:rsidRPr="009B1382">
        <w:rPr>
          <w:rFonts w:ascii="Times New Roman" w:hAnsi="Times New Roman" w:cs="Times New Roman"/>
          <w:spacing w:val="-7"/>
        </w:rPr>
        <w:t xml:space="preserve"> </w:t>
      </w:r>
      <w:r w:rsidRPr="009B1382">
        <w:rPr>
          <w:rFonts w:ascii="Times New Roman" w:hAnsi="Times New Roman" w:cs="Times New Roman"/>
        </w:rPr>
        <w:t>go</w:t>
      </w:r>
      <w:r w:rsidRPr="009B1382">
        <w:rPr>
          <w:rFonts w:ascii="Times New Roman" w:hAnsi="Times New Roman" w:cs="Times New Roman"/>
          <w:spacing w:val="-7"/>
        </w:rPr>
        <w:t xml:space="preserve"> </w:t>
      </w:r>
      <w:r w:rsidRPr="009B1382">
        <w:rPr>
          <w:rFonts w:ascii="Times New Roman" w:hAnsi="Times New Roman" w:cs="Times New Roman"/>
        </w:rPr>
        <w:t>do</w:t>
      </w:r>
      <w:r w:rsidRPr="009B1382">
        <w:rPr>
          <w:rFonts w:ascii="Times New Roman" w:hAnsi="Times New Roman" w:cs="Times New Roman"/>
          <w:spacing w:val="-6"/>
        </w:rPr>
        <w:t xml:space="preserve"> </w:t>
      </w:r>
      <w:r w:rsidRPr="009B1382">
        <w:rPr>
          <w:rFonts w:ascii="Times New Roman" w:hAnsi="Times New Roman" w:cs="Times New Roman"/>
        </w:rPr>
        <w:t>serwisu</w:t>
      </w:r>
      <w:r w:rsidRPr="009B1382">
        <w:rPr>
          <w:rFonts w:ascii="Times New Roman" w:hAnsi="Times New Roman" w:cs="Times New Roman"/>
          <w:spacing w:val="-8"/>
        </w:rPr>
        <w:t xml:space="preserve"> </w:t>
      </w:r>
      <w:proofErr w:type="spellStart"/>
      <w:r w:rsidRPr="009B1382">
        <w:rPr>
          <w:rFonts w:ascii="Times New Roman" w:hAnsi="Times New Roman" w:cs="Times New Roman"/>
        </w:rPr>
        <w:t>Dyżurnet</w:t>
      </w:r>
      <w:proofErr w:type="spellEnd"/>
      <w:r w:rsidRPr="009B1382">
        <w:rPr>
          <w:rFonts w:ascii="Times New Roman" w:hAnsi="Times New Roman" w:cs="Times New Roman"/>
          <w:spacing w:val="-6"/>
        </w:rPr>
        <w:t xml:space="preserve"> </w:t>
      </w:r>
      <w:r w:rsidRPr="009B1382">
        <w:rPr>
          <w:rFonts w:ascii="Times New Roman" w:hAnsi="Times New Roman" w:cs="Times New Roman"/>
        </w:rPr>
        <w:t>(dyzurnet.pl).</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Poinformować wszystkich rodziców lub opiekunów</w:t>
      </w:r>
      <w:r w:rsidRPr="009B1382">
        <w:rPr>
          <w:rFonts w:ascii="Times New Roman" w:hAnsi="Times New Roman" w:cs="Times New Roman"/>
          <w:spacing w:val="-10"/>
        </w:rPr>
        <w:t xml:space="preserve"> </w:t>
      </w:r>
      <w:r w:rsidRPr="009B1382">
        <w:rPr>
          <w:rFonts w:ascii="Times New Roman" w:hAnsi="Times New Roman" w:cs="Times New Roman"/>
        </w:rPr>
        <w:t>wychowanków</w:t>
      </w:r>
      <w:r w:rsidRPr="009B1382">
        <w:rPr>
          <w:rFonts w:ascii="Times New Roman" w:hAnsi="Times New Roman" w:cs="Times New Roman"/>
          <w:spacing w:val="-10"/>
        </w:rPr>
        <w:t xml:space="preserve"> </w:t>
      </w:r>
      <w:r w:rsidRPr="009B1382">
        <w:rPr>
          <w:rFonts w:ascii="Times New Roman" w:hAnsi="Times New Roman" w:cs="Times New Roman"/>
        </w:rPr>
        <w:t>uczestniczących</w:t>
      </w:r>
      <w:r w:rsidRPr="009B1382">
        <w:rPr>
          <w:rFonts w:ascii="Times New Roman" w:hAnsi="Times New Roman" w:cs="Times New Roman"/>
          <w:spacing w:val="-10"/>
        </w:rPr>
        <w:t xml:space="preserve"> </w:t>
      </w:r>
      <w:r w:rsidRPr="009B1382">
        <w:rPr>
          <w:rFonts w:ascii="Times New Roman" w:hAnsi="Times New Roman" w:cs="Times New Roman"/>
          <w:spacing w:val="-10"/>
        </w:rPr>
        <w:br/>
      </w:r>
      <w:r w:rsidRPr="009B1382">
        <w:rPr>
          <w:rFonts w:ascii="Times New Roman" w:hAnsi="Times New Roman" w:cs="Times New Roman"/>
        </w:rPr>
        <w:t>w</w:t>
      </w:r>
      <w:r w:rsidRPr="009B1382">
        <w:rPr>
          <w:rFonts w:ascii="Times New Roman" w:hAnsi="Times New Roman" w:cs="Times New Roman"/>
          <w:spacing w:val="-11"/>
        </w:rPr>
        <w:t xml:space="preserve"> </w:t>
      </w:r>
      <w:r w:rsidRPr="009B1382">
        <w:rPr>
          <w:rFonts w:ascii="Times New Roman" w:hAnsi="Times New Roman" w:cs="Times New Roman"/>
        </w:rPr>
        <w:t>zdarzeniu</w:t>
      </w:r>
      <w:r w:rsidRPr="009B1382">
        <w:rPr>
          <w:rFonts w:ascii="Times New Roman" w:hAnsi="Times New Roman" w:cs="Times New Roman"/>
          <w:spacing w:val="-10"/>
        </w:rPr>
        <w:t xml:space="preserve"> </w:t>
      </w:r>
      <w:r w:rsidRPr="009B1382">
        <w:rPr>
          <w:rFonts w:ascii="Times New Roman" w:hAnsi="Times New Roman" w:cs="Times New Roman"/>
        </w:rPr>
        <w:t>o</w:t>
      </w:r>
      <w:r w:rsidRPr="009B1382">
        <w:rPr>
          <w:rFonts w:ascii="Times New Roman" w:hAnsi="Times New Roman" w:cs="Times New Roman"/>
          <w:spacing w:val="-9"/>
        </w:rPr>
        <w:t xml:space="preserve"> </w:t>
      </w:r>
      <w:r w:rsidRPr="009B1382">
        <w:rPr>
          <w:rFonts w:ascii="Times New Roman" w:hAnsi="Times New Roman" w:cs="Times New Roman"/>
        </w:rPr>
        <w:t>sytuacji</w:t>
      </w:r>
      <w:r w:rsidRPr="009B1382">
        <w:rPr>
          <w:rFonts w:ascii="Times New Roman" w:hAnsi="Times New Roman" w:cs="Times New Roman"/>
          <w:spacing w:val="-9"/>
        </w:rPr>
        <w:t xml:space="preserve"> </w:t>
      </w:r>
      <w:r w:rsidRPr="009B1382">
        <w:rPr>
          <w:rFonts w:ascii="Times New Roman" w:hAnsi="Times New Roman" w:cs="Times New Roman"/>
        </w:rPr>
        <w:t>i</w:t>
      </w:r>
      <w:r w:rsidRPr="009B1382">
        <w:rPr>
          <w:rFonts w:ascii="Times New Roman" w:hAnsi="Times New Roman" w:cs="Times New Roman"/>
          <w:spacing w:val="-11"/>
        </w:rPr>
        <w:t xml:space="preserve"> </w:t>
      </w:r>
      <w:r w:rsidRPr="009B1382">
        <w:rPr>
          <w:rFonts w:ascii="Times New Roman" w:hAnsi="Times New Roman" w:cs="Times New Roman"/>
        </w:rPr>
        <w:t>roli</w:t>
      </w:r>
      <w:r w:rsidRPr="009B1382">
        <w:rPr>
          <w:rFonts w:ascii="Times New Roman" w:hAnsi="Times New Roman" w:cs="Times New Roman"/>
          <w:spacing w:val="-11"/>
        </w:rPr>
        <w:t xml:space="preserve"> </w:t>
      </w:r>
      <w:r w:rsidRPr="009B1382">
        <w:rPr>
          <w:rFonts w:ascii="Times New Roman" w:hAnsi="Times New Roman" w:cs="Times New Roman"/>
        </w:rPr>
        <w:t>ich</w:t>
      </w:r>
      <w:r w:rsidRPr="009B1382">
        <w:rPr>
          <w:rFonts w:ascii="Times New Roman" w:hAnsi="Times New Roman" w:cs="Times New Roman"/>
          <w:spacing w:val="-10"/>
        </w:rPr>
        <w:t xml:space="preserve"> </w:t>
      </w:r>
      <w:r w:rsidRPr="009B1382">
        <w:rPr>
          <w:rFonts w:ascii="Times New Roman" w:hAnsi="Times New Roman" w:cs="Times New Roman"/>
        </w:rPr>
        <w:t>dzieci. W identyfikacji sprawców kluczowe znaczenie odgrywać będą zgromadzone dowody.</w:t>
      </w:r>
      <w:r w:rsidRPr="009B1382">
        <w:rPr>
          <w:rFonts w:ascii="Times New Roman" w:hAnsi="Times New Roman" w:cs="Times New Roman"/>
          <w:spacing w:val="-14"/>
        </w:rPr>
        <w:t xml:space="preserve"> </w:t>
      </w:r>
      <w:r w:rsidRPr="009B1382">
        <w:rPr>
          <w:rFonts w:ascii="Times New Roman" w:hAnsi="Times New Roman" w:cs="Times New Roman"/>
        </w:rPr>
        <w:t>W</w:t>
      </w:r>
      <w:r w:rsidRPr="009B1382">
        <w:rPr>
          <w:rFonts w:ascii="Times New Roman" w:hAnsi="Times New Roman" w:cs="Times New Roman"/>
          <w:spacing w:val="-13"/>
        </w:rPr>
        <w:t xml:space="preserve"> </w:t>
      </w:r>
      <w:r w:rsidRPr="009B1382">
        <w:rPr>
          <w:rFonts w:ascii="Times New Roman" w:hAnsi="Times New Roman" w:cs="Times New Roman"/>
        </w:rPr>
        <w:t>procesie</w:t>
      </w:r>
      <w:r w:rsidRPr="009B1382">
        <w:rPr>
          <w:rFonts w:ascii="Times New Roman" w:hAnsi="Times New Roman" w:cs="Times New Roman"/>
          <w:spacing w:val="-15"/>
        </w:rPr>
        <w:t xml:space="preserve"> </w:t>
      </w:r>
      <w:r w:rsidRPr="009B1382">
        <w:rPr>
          <w:rFonts w:ascii="Times New Roman" w:hAnsi="Times New Roman" w:cs="Times New Roman"/>
        </w:rPr>
        <w:t>udostępniania</w:t>
      </w:r>
      <w:r w:rsidRPr="009B1382">
        <w:rPr>
          <w:rFonts w:ascii="Times New Roman" w:hAnsi="Times New Roman" w:cs="Times New Roman"/>
          <w:spacing w:val="-11"/>
        </w:rPr>
        <w:t xml:space="preserve"> </w:t>
      </w:r>
      <w:r w:rsidRPr="009B1382">
        <w:rPr>
          <w:rFonts w:ascii="Times New Roman" w:hAnsi="Times New Roman" w:cs="Times New Roman"/>
        </w:rPr>
        <w:t>nielegalnych</w:t>
      </w:r>
      <w:r w:rsidRPr="009B1382">
        <w:rPr>
          <w:rFonts w:ascii="Times New Roman" w:hAnsi="Times New Roman" w:cs="Times New Roman"/>
          <w:spacing w:val="-14"/>
        </w:rPr>
        <w:t xml:space="preserve"> </w:t>
      </w:r>
      <w:r w:rsidRPr="009B1382">
        <w:rPr>
          <w:rFonts w:ascii="Times New Roman" w:hAnsi="Times New Roman" w:cs="Times New Roman"/>
        </w:rPr>
        <w:t>i</w:t>
      </w:r>
      <w:r w:rsidRPr="009B1382">
        <w:rPr>
          <w:rFonts w:ascii="Times New Roman" w:hAnsi="Times New Roman" w:cs="Times New Roman"/>
          <w:spacing w:val="-13"/>
        </w:rPr>
        <w:t xml:space="preserve"> </w:t>
      </w:r>
      <w:r w:rsidRPr="009B1382">
        <w:rPr>
          <w:rFonts w:ascii="Times New Roman" w:hAnsi="Times New Roman" w:cs="Times New Roman"/>
        </w:rPr>
        <w:t>szkodliwych</w:t>
      </w:r>
      <w:r w:rsidRPr="009B1382">
        <w:rPr>
          <w:rFonts w:ascii="Times New Roman" w:hAnsi="Times New Roman" w:cs="Times New Roman"/>
          <w:spacing w:val="-14"/>
        </w:rPr>
        <w:t xml:space="preserve"> </w:t>
      </w:r>
      <w:r w:rsidRPr="009B1382">
        <w:rPr>
          <w:rFonts w:ascii="Times New Roman" w:hAnsi="Times New Roman" w:cs="Times New Roman"/>
        </w:rPr>
        <w:t>treści</w:t>
      </w:r>
      <w:r w:rsidRPr="009B1382">
        <w:rPr>
          <w:rFonts w:ascii="Times New Roman" w:hAnsi="Times New Roman" w:cs="Times New Roman"/>
          <w:spacing w:val="-13"/>
        </w:rPr>
        <w:t xml:space="preserve"> </w:t>
      </w:r>
      <w:r w:rsidRPr="009B1382">
        <w:rPr>
          <w:rFonts w:ascii="Times New Roman" w:hAnsi="Times New Roman" w:cs="Times New Roman"/>
        </w:rPr>
        <w:t>małoletnim występują</w:t>
      </w:r>
      <w:r w:rsidRPr="009B1382">
        <w:rPr>
          <w:rFonts w:ascii="Times New Roman" w:hAnsi="Times New Roman" w:cs="Times New Roman"/>
          <w:spacing w:val="-4"/>
        </w:rPr>
        <w:t xml:space="preserve"> </w:t>
      </w:r>
      <w:r w:rsidRPr="009B1382">
        <w:rPr>
          <w:rFonts w:ascii="Times New Roman" w:hAnsi="Times New Roman" w:cs="Times New Roman"/>
        </w:rPr>
        <w:t>na</w:t>
      </w:r>
      <w:r w:rsidRPr="009B1382">
        <w:rPr>
          <w:rFonts w:ascii="Times New Roman" w:hAnsi="Times New Roman" w:cs="Times New Roman"/>
          <w:spacing w:val="-4"/>
        </w:rPr>
        <w:t xml:space="preserve"> </w:t>
      </w:r>
      <w:r w:rsidRPr="009B1382">
        <w:rPr>
          <w:rFonts w:ascii="Times New Roman" w:hAnsi="Times New Roman" w:cs="Times New Roman"/>
        </w:rPr>
        <w:t>ogół:</w:t>
      </w:r>
      <w:r w:rsidRPr="009B1382">
        <w:rPr>
          <w:rFonts w:ascii="Times New Roman" w:hAnsi="Times New Roman" w:cs="Times New Roman"/>
          <w:spacing w:val="-4"/>
        </w:rPr>
        <w:t xml:space="preserve"> </w:t>
      </w:r>
      <w:r w:rsidRPr="009B1382">
        <w:rPr>
          <w:rFonts w:ascii="Times New Roman" w:hAnsi="Times New Roman" w:cs="Times New Roman"/>
        </w:rPr>
        <w:t>twórca</w:t>
      </w:r>
      <w:r w:rsidRPr="009B1382">
        <w:rPr>
          <w:rFonts w:ascii="Times New Roman" w:hAnsi="Times New Roman" w:cs="Times New Roman"/>
          <w:spacing w:val="-4"/>
        </w:rPr>
        <w:t xml:space="preserve"> </w:t>
      </w:r>
      <w:r w:rsidRPr="009B1382">
        <w:rPr>
          <w:rFonts w:ascii="Times New Roman" w:hAnsi="Times New Roman" w:cs="Times New Roman"/>
        </w:rPr>
        <w:t>treści</w:t>
      </w:r>
      <w:r w:rsidRPr="009B1382">
        <w:rPr>
          <w:rFonts w:ascii="Times New Roman" w:hAnsi="Times New Roman" w:cs="Times New Roman"/>
          <w:spacing w:val="-4"/>
        </w:rPr>
        <w:t xml:space="preserve"> </w:t>
      </w:r>
      <w:r w:rsidRPr="009B1382">
        <w:rPr>
          <w:rFonts w:ascii="Times New Roman" w:hAnsi="Times New Roman" w:cs="Times New Roman"/>
        </w:rPr>
        <w:t>(np.</w:t>
      </w:r>
      <w:r w:rsidRPr="009B1382">
        <w:rPr>
          <w:rFonts w:ascii="Times New Roman" w:hAnsi="Times New Roman" w:cs="Times New Roman"/>
          <w:spacing w:val="-5"/>
        </w:rPr>
        <w:t xml:space="preserve"> </w:t>
      </w:r>
      <w:r w:rsidRPr="009B1382">
        <w:rPr>
          <w:rFonts w:ascii="Times New Roman" w:hAnsi="Times New Roman" w:cs="Times New Roman"/>
        </w:rPr>
        <w:t>pornografii)</w:t>
      </w:r>
      <w:r w:rsidRPr="009B1382">
        <w:rPr>
          <w:rFonts w:ascii="Times New Roman" w:hAnsi="Times New Roman" w:cs="Times New Roman"/>
          <w:spacing w:val="-4"/>
        </w:rPr>
        <w:t xml:space="preserve"> </w:t>
      </w:r>
      <w:r w:rsidRPr="009B1382">
        <w:rPr>
          <w:rFonts w:ascii="Times New Roman" w:hAnsi="Times New Roman" w:cs="Times New Roman"/>
        </w:rPr>
        <w:t>oraz</w:t>
      </w:r>
      <w:r w:rsidRPr="009B1382">
        <w:rPr>
          <w:rFonts w:ascii="Times New Roman" w:hAnsi="Times New Roman" w:cs="Times New Roman"/>
          <w:spacing w:val="-4"/>
        </w:rPr>
        <w:t xml:space="preserve"> </w:t>
      </w:r>
      <w:r w:rsidRPr="009B1382">
        <w:rPr>
          <w:rFonts w:ascii="Times New Roman" w:hAnsi="Times New Roman" w:cs="Times New Roman"/>
        </w:rPr>
        <w:t>osoby,</w:t>
      </w:r>
      <w:r w:rsidRPr="009B1382">
        <w:rPr>
          <w:rFonts w:ascii="Times New Roman" w:hAnsi="Times New Roman" w:cs="Times New Roman"/>
          <w:spacing w:val="-4"/>
        </w:rPr>
        <w:t xml:space="preserve"> </w:t>
      </w:r>
      <w:r w:rsidRPr="009B1382">
        <w:rPr>
          <w:rFonts w:ascii="Times New Roman" w:hAnsi="Times New Roman" w:cs="Times New Roman"/>
        </w:rPr>
        <w:t>które</w:t>
      </w:r>
      <w:r w:rsidRPr="009B1382">
        <w:rPr>
          <w:rFonts w:ascii="Times New Roman" w:hAnsi="Times New Roman" w:cs="Times New Roman"/>
          <w:spacing w:val="-4"/>
        </w:rPr>
        <w:t xml:space="preserve"> </w:t>
      </w:r>
      <w:r w:rsidRPr="009B1382">
        <w:rPr>
          <w:rFonts w:ascii="Times New Roman" w:hAnsi="Times New Roman" w:cs="Times New Roman"/>
        </w:rPr>
        <w:t xml:space="preserve">udostępniły je dziecku. </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W przypadku udostępniania treści opisanych wcześniej</w:t>
      </w:r>
      <w:r w:rsidRPr="009B1382">
        <w:rPr>
          <w:rFonts w:ascii="Times New Roman" w:hAnsi="Times New Roman" w:cs="Times New Roman"/>
          <w:spacing w:val="-21"/>
        </w:rPr>
        <w:t xml:space="preserve"> </w:t>
      </w:r>
      <w:r w:rsidRPr="009B1382">
        <w:rPr>
          <w:rFonts w:ascii="Times New Roman" w:hAnsi="Times New Roman" w:cs="Times New Roman"/>
        </w:rPr>
        <w:t>jako</w:t>
      </w:r>
      <w:r w:rsidRPr="009B1382">
        <w:rPr>
          <w:rFonts w:ascii="Times New Roman" w:hAnsi="Times New Roman" w:cs="Times New Roman"/>
          <w:spacing w:val="-21"/>
        </w:rPr>
        <w:t xml:space="preserve"> </w:t>
      </w:r>
      <w:r w:rsidRPr="009B1382">
        <w:rPr>
          <w:rFonts w:ascii="Times New Roman" w:hAnsi="Times New Roman" w:cs="Times New Roman"/>
        </w:rPr>
        <w:t>szkodliwych/</w:t>
      </w:r>
      <w:r w:rsidRPr="009B1382">
        <w:rPr>
          <w:rFonts w:ascii="Times New Roman" w:hAnsi="Times New Roman" w:cs="Times New Roman"/>
          <w:spacing w:val="-20"/>
        </w:rPr>
        <w:t xml:space="preserve"> </w:t>
      </w:r>
      <w:r w:rsidRPr="009B1382">
        <w:rPr>
          <w:rFonts w:ascii="Times New Roman" w:hAnsi="Times New Roman" w:cs="Times New Roman"/>
        </w:rPr>
        <w:t>niedozwolonych/nielegalnych</w:t>
      </w:r>
      <w:r w:rsidRPr="009B1382">
        <w:rPr>
          <w:rFonts w:ascii="Times New Roman" w:hAnsi="Times New Roman" w:cs="Times New Roman"/>
          <w:spacing w:val="-20"/>
        </w:rPr>
        <w:t xml:space="preserve"> </w:t>
      </w:r>
      <w:r w:rsidRPr="009B1382">
        <w:rPr>
          <w:rFonts w:ascii="Times New Roman" w:hAnsi="Times New Roman" w:cs="Times New Roman"/>
        </w:rPr>
        <w:t>i</w:t>
      </w:r>
      <w:r w:rsidRPr="009B1382">
        <w:rPr>
          <w:rFonts w:ascii="Times New Roman" w:hAnsi="Times New Roman" w:cs="Times New Roman"/>
          <w:spacing w:val="-21"/>
        </w:rPr>
        <w:t xml:space="preserve"> </w:t>
      </w:r>
      <w:r w:rsidRPr="009B1382">
        <w:rPr>
          <w:rFonts w:ascii="Times New Roman" w:hAnsi="Times New Roman" w:cs="Times New Roman"/>
        </w:rPr>
        <w:t>niebezpiecznych</w:t>
      </w:r>
      <w:r w:rsidRPr="009B1382">
        <w:rPr>
          <w:rFonts w:ascii="Times New Roman" w:hAnsi="Times New Roman" w:cs="Times New Roman"/>
          <w:spacing w:val="-20"/>
        </w:rPr>
        <w:t xml:space="preserve"> </w:t>
      </w:r>
      <w:r w:rsidRPr="009B1382">
        <w:rPr>
          <w:rFonts w:ascii="Times New Roman" w:hAnsi="Times New Roman" w:cs="Times New Roman"/>
        </w:rPr>
        <w:t xml:space="preserve">dla zdrowia przez wychowanka należy przeprowadzić z nim rozmowę na temat jego postępowania i w jej trakcie uzmysłowić mu szkodliwość prowadzonych przez niego działań. Działania placówki powinny koncentrować się </w:t>
      </w:r>
      <w:r w:rsidRPr="009B1382">
        <w:rPr>
          <w:rFonts w:ascii="Times New Roman" w:hAnsi="Times New Roman" w:cs="Times New Roman"/>
        </w:rPr>
        <w:lastRenderedPageBreak/>
        <w:t>jednak na aktywnościach</w:t>
      </w:r>
      <w:r w:rsidRPr="009B1382">
        <w:rPr>
          <w:rFonts w:ascii="Times New Roman" w:hAnsi="Times New Roman" w:cs="Times New Roman"/>
          <w:spacing w:val="-20"/>
        </w:rPr>
        <w:t xml:space="preserve"> </w:t>
      </w:r>
      <w:r w:rsidRPr="009B1382">
        <w:rPr>
          <w:rFonts w:ascii="Times New Roman" w:hAnsi="Times New Roman" w:cs="Times New Roman"/>
        </w:rPr>
        <w:t>wychowawczych.</w:t>
      </w:r>
      <w:r w:rsidRPr="009B1382">
        <w:rPr>
          <w:rFonts w:ascii="Times New Roman" w:hAnsi="Times New Roman" w:cs="Times New Roman"/>
          <w:spacing w:val="-20"/>
        </w:rPr>
        <w:t xml:space="preserve"> </w:t>
      </w:r>
      <w:r w:rsidRPr="009B1382">
        <w:rPr>
          <w:rFonts w:ascii="Times New Roman" w:hAnsi="Times New Roman" w:cs="Times New Roman"/>
        </w:rPr>
        <w:t>W</w:t>
      </w:r>
      <w:r w:rsidRPr="009B1382">
        <w:rPr>
          <w:rFonts w:ascii="Times New Roman" w:hAnsi="Times New Roman" w:cs="Times New Roman"/>
          <w:spacing w:val="-21"/>
        </w:rPr>
        <w:t xml:space="preserve"> </w:t>
      </w:r>
      <w:r w:rsidRPr="009B1382">
        <w:rPr>
          <w:rFonts w:ascii="Times New Roman" w:hAnsi="Times New Roman" w:cs="Times New Roman"/>
        </w:rPr>
        <w:t>przypadku</w:t>
      </w:r>
      <w:r w:rsidRPr="009B1382">
        <w:rPr>
          <w:rFonts w:ascii="Times New Roman" w:hAnsi="Times New Roman" w:cs="Times New Roman"/>
          <w:spacing w:val="-20"/>
        </w:rPr>
        <w:t xml:space="preserve"> </w:t>
      </w:r>
      <w:r w:rsidRPr="009B1382">
        <w:rPr>
          <w:rFonts w:ascii="Times New Roman" w:hAnsi="Times New Roman" w:cs="Times New Roman"/>
        </w:rPr>
        <w:t>upowszechniania</w:t>
      </w:r>
      <w:r w:rsidRPr="009B1382">
        <w:rPr>
          <w:rFonts w:ascii="Times New Roman" w:hAnsi="Times New Roman" w:cs="Times New Roman"/>
          <w:spacing w:val="-19"/>
        </w:rPr>
        <w:t xml:space="preserve"> </w:t>
      </w:r>
      <w:r w:rsidRPr="009B1382">
        <w:rPr>
          <w:rFonts w:ascii="Times New Roman" w:hAnsi="Times New Roman" w:cs="Times New Roman"/>
        </w:rPr>
        <w:t>przez</w:t>
      </w:r>
      <w:r w:rsidRPr="009B1382">
        <w:rPr>
          <w:rFonts w:ascii="Times New Roman" w:hAnsi="Times New Roman" w:cs="Times New Roman"/>
          <w:spacing w:val="-20"/>
        </w:rPr>
        <w:t xml:space="preserve"> </w:t>
      </w:r>
      <w:r w:rsidRPr="009B1382">
        <w:rPr>
          <w:rFonts w:ascii="Times New Roman" w:hAnsi="Times New Roman" w:cs="Times New Roman"/>
        </w:rPr>
        <w:t>sprawców treści nielegalnych (np. pornografii dziecięcej) należy złożyć zawiadomienie o zdarzeniu na</w:t>
      </w:r>
      <w:r w:rsidRPr="009B1382">
        <w:rPr>
          <w:rFonts w:ascii="Times New Roman" w:hAnsi="Times New Roman" w:cs="Times New Roman"/>
          <w:spacing w:val="-9"/>
        </w:rPr>
        <w:t xml:space="preserve"> </w:t>
      </w:r>
      <w:r w:rsidRPr="009B1382">
        <w:rPr>
          <w:rFonts w:ascii="Times New Roman" w:hAnsi="Times New Roman" w:cs="Times New Roman"/>
        </w:rPr>
        <w:t xml:space="preserve">Policję. </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Wychowanków – ofiary i świadków zdarzenia – należy od pierwszego etapu interwencji – otoczyć</w:t>
      </w:r>
      <w:r w:rsidRPr="009B1382">
        <w:rPr>
          <w:rFonts w:ascii="Times New Roman" w:hAnsi="Times New Roman" w:cs="Times New Roman"/>
          <w:spacing w:val="-20"/>
        </w:rPr>
        <w:t xml:space="preserve"> </w:t>
      </w:r>
      <w:r w:rsidRPr="009B1382">
        <w:rPr>
          <w:rFonts w:ascii="Times New Roman" w:hAnsi="Times New Roman" w:cs="Times New Roman"/>
        </w:rPr>
        <w:t>opieką</w:t>
      </w:r>
      <w:r w:rsidRPr="009B1382">
        <w:rPr>
          <w:rFonts w:ascii="Times New Roman" w:hAnsi="Times New Roman" w:cs="Times New Roman"/>
          <w:spacing w:val="-19"/>
        </w:rPr>
        <w:t xml:space="preserve"> </w:t>
      </w:r>
      <w:r w:rsidRPr="009B1382">
        <w:rPr>
          <w:rFonts w:ascii="Times New Roman" w:hAnsi="Times New Roman" w:cs="Times New Roman"/>
        </w:rPr>
        <w:t>psychologiczno-pedagogiczną Rozmowa</w:t>
      </w:r>
      <w:r w:rsidRPr="009B1382">
        <w:rPr>
          <w:rFonts w:ascii="Times New Roman" w:hAnsi="Times New Roman" w:cs="Times New Roman"/>
          <w:spacing w:val="-19"/>
        </w:rPr>
        <w:t xml:space="preserve"> </w:t>
      </w:r>
      <w:r w:rsidRPr="009B1382">
        <w:rPr>
          <w:rFonts w:ascii="Times New Roman" w:hAnsi="Times New Roman" w:cs="Times New Roman"/>
        </w:rPr>
        <w:t>z</w:t>
      </w:r>
      <w:r w:rsidRPr="009B1382">
        <w:rPr>
          <w:rFonts w:ascii="Times New Roman" w:hAnsi="Times New Roman" w:cs="Times New Roman"/>
          <w:spacing w:val="-19"/>
        </w:rPr>
        <w:t xml:space="preserve"> </w:t>
      </w:r>
      <w:r w:rsidRPr="009B1382">
        <w:rPr>
          <w:rFonts w:ascii="Times New Roman" w:hAnsi="Times New Roman" w:cs="Times New Roman"/>
        </w:rPr>
        <w:t>wychowankiem</w:t>
      </w:r>
      <w:r w:rsidRPr="009B1382">
        <w:rPr>
          <w:rFonts w:ascii="Times New Roman" w:hAnsi="Times New Roman" w:cs="Times New Roman"/>
          <w:spacing w:val="-20"/>
        </w:rPr>
        <w:t xml:space="preserve"> </w:t>
      </w:r>
      <w:r w:rsidRPr="009B1382">
        <w:rPr>
          <w:rFonts w:ascii="Times New Roman" w:hAnsi="Times New Roman" w:cs="Times New Roman"/>
        </w:rPr>
        <w:t>powinna</w:t>
      </w:r>
      <w:r w:rsidRPr="009B1382">
        <w:rPr>
          <w:rFonts w:ascii="Times New Roman" w:hAnsi="Times New Roman" w:cs="Times New Roman"/>
          <w:spacing w:val="-19"/>
        </w:rPr>
        <w:t xml:space="preserve"> </w:t>
      </w:r>
      <w:r w:rsidRPr="009B1382">
        <w:rPr>
          <w:rFonts w:ascii="Times New Roman" w:hAnsi="Times New Roman" w:cs="Times New Roman"/>
        </w:rPr>
        <w:t>odbywać się</w:t>
      </w:r>
      <w:r w:rsidRPr="009B1382">
        <w:rPr>
          <w:rFonts w:ascii="Times New Roman" w:hAnsi="Times New Roman" w:cs="Times New Roman"/>
          <w:spacing w:val="-16"/>
        </w:rPr>
        <w:t xml:space="preserve"> </w:t>
      </w:r>
      <w:r w:rsidRPr="009B1382">
        <w:rPr>
          <w:rFonts w:ascii="Times New Roman" w:hAnsi="Times New Roman" w:cs="Times New Roman"/>
          <w:spacing w:val="-16"/>
        </w:rPr>
        <w:br/>
      </w:r>
      <w:r w:rsidRPr="009B1382">
        <w:rPr>
          <w:rFonts w:ascii="Times New Roman" w:hAnsi="Times New Roman" w:cs="Times New Roman"/>
        </w:rPr>
        <w:t>w</w:t>
      </w:r>
      <w:r w:rsidRPr="009B1382">
        <w:rPr>
          <w:rFonts w:ascii="Times New Roman" w:hAnsi="Times New Roman" w:cs="Times New Roman"/>
          <w:spacing w:val="-15"/>
        </w:rPr>
        <w:t xml:space="preserve"> </w:t>
      </w:r>
      <w:r w:rsidRPr="009B1382">
        <w:rPr>
          <w:rFonts w:ascii="Times New Roman" w:hAnsi="Times New Roman" w:cs="Times New Roman"/>
        </w:rPr>
        <w:t>warunkach</w:t>
      </w:r>
      <w:r w:rsidRPr="009B1382">
        <w:rPr>
          <w:rFonts w:ascii="Times New Roman" w:hAnsi="Times New Roman" w:cs="Times New Roman"/>
          <w:spacing w:val="-16"/>
        </w:rPr>
        <w:t xml:space="preserve"> </w:t>
      </w:r>
      <w:r w:rsidRPr="009B1382">
        <w:rPr>
          <w:rFonts w:ascii="Times New Roman" w:hAnsi="Times New Roman" w:cs="Times New Roman"/>
        </w:rPr>
        <w:t>jego</w:t>
      </w:r>
      <w:r w:rsidRPr="009B1382">
        <w:rPr>
          <w:rFonts w:ascii="Times New Roman" w:hAnsi="Times New Roman" w:cs="Times New Roman"/>
          <w:spacing w:val="-14"/>
        </w:rPr>
        <w:t xml:space="preserve"> </w:t>
      </w:r>
      <w:r w:rsidRPr="009B1382">
        <w:rPr>
          <w:rFonts w:ascii="Times New Roman" w:hAnsi="Times New Roman" w:cs="Times New Roman"/>
        </w:rPr>
        <w:t>komfortu</w:t>
      </w:r>
      <w:r w:rsidRPr="009B1382">
        <w:rPr>
          <w:rFonts w:ascii="Times New Roman" w:hAnsi="Times New Roman" w:cs="Times New Roman"/>
          <w:spacing w:val="-15"/>
        </w:rPr>
        <w:t xml:space="preserve"> </w:t>
      </w:r>
      <w:r w:rsidRPr="009B1382">
        <w:rPr>
          <w:rFonts w:ascii="Times New Roman" w:hAnsi="Times New Roman" w:cs="Times New Roman"/>
        </w:rPr>
        <w:t>psychicznego,</w:t>
      </w:r>
      <w:r w:rsidRPr="009B1382">
        <w:rPr>
          <w:rFonts w:ascii="Times New Roman" w:hAnsi="Times New Roman" w:cs="Times New Roman"/>
          <w:spacing w:val="-15"/>
        </w:rPr>
        <w:t xml:space="preserve"> </w:t>
      </w:r>
      <w:r w:rsidRPr="009B1382">
        <w:rPr>
          <w:rFonts w:ascii="Times New Roman" w:hAnsi="Times New Roman" w:cs="Times New Roman"/>
        </w:rPr>
        <w:t>z</w:t>
      </w:r>
      <w:r w:rsidRPr="009B1382">
        <w:rPr>
          <w:rFonts w:ascii="Times New Roman" w:hAnsi="Times New Roman" w:cs="Times New Roman"/>
          <w:spacing w:val="-15"/>
        </w:rPr>
        <w:t xml:space="preserve"> </w:t>
      </w:r>
      <w:r w:rsidRPr="009B1382">
        <w:rPr>
          <w:rFonts w:ascii="Times New Roman" w:hAnsi="Times New Roman" w:cs="Times New Roman"/>
        </w:rPr>
        <w:t>poszanowaniem</w:t>
      </w:r>
      <w:r w:rsidRPr="009B1382">
        <w:rPr>
          <w:rFonts w:ascii="Times New Roman" w:hAnsi="Times New Roman" w:cs="Times New Roman"/>
          <w:spacing w:val="-15"/>
        </w:rPr>
        <w:t xml:space="preserve"> </w:t>
      </w:r>
      <w:r w:rsidRPr="009B1382">
        <w:rPr>
          <w:rFonts w:ascii="Times New Roman" w:hAnsi="Times New Roman" w:cs="Times New Roman"/>
        </w:rPr>
        <w:t>poufności i podmiotowości wychowanka ze względu na fakt, iż kontakt z treściami</w:t>
      </w:r>
      <w:r w:rsidRPr="009B1382">
        <w:rPr>
          <w:rFonts w:ascii="Times New Roman" w:hAnsi="Times New Roman" w:cs="Times New Roman"/>
          <w:spacing w:val="30"/>
        </w:rPr>
        <w:t xml:space="preserve"> </w:t>
      </w:r>
      <w:r w:rsidRPr="009B1382">
        <w:rPr>
          <w:rFonts w:ascii="Times New Roman" w:hAnsi="Times New Roman" w:cs="Times New Roman"/>
        </w:rPr>
        <w:t>nielegalnymi może</w:t>
      </w:r>
      <w:r w:rsidRPr="009B1382">
        <w:rPr>
          <w:rFonts w:ascii="Times New Roman" w:hAnsi="Times New Roman" w:cs="Times New Roman"/>
          <w:spacing w:val="-11"/>
        </w:rPr>
        <w:t xml:space="preserve"> </w:t>
      </w:r>
      <w:r w:rsidRPr="009B1382">
        <w:rPr>
          <w:rFonts w:ascii="Times New Roman" w:hAnsi="Times New Roman" w:cs="Times New Roman"/>
        </w:rPr>
        <w:t>mieć</w:t>
      </w:r>
      <w:r w:rsidRPr="009B1382">
        <w:rPr>
          <w:rFonts w:ascii="Times New Roman" w:hAnsi="Times New Roman" w:cs="Times New Roman"/>
          <w:spacing w:val="-8"/>
        </w:rPr>
        <w:t xml:space="preserve"> </w:t>
      </w:r>
      <w:r w:rsidRPr="009B1382">
        <w:rPr>
          <w:rFonts w:ascii="Times New Roman" w:hAnsi="Times New Roman" w:cs="Times New Roman"/>
        </w:rPr>
        <w:t>bardzo</w:t>
      </w:r>
      <w:r w:rsidRPr="009B1382">
        <w:rPr>
          <w:rFonts w:ascii="Times New Roman" w:hAnsi="Times New Roman" w:cs="Times New Roman"/>
          <w:spacing w:val="-9"/>
        </w:rPr>
        <w:t xml:space="preserve"> </w:t>
      </w:r>
      <w:r w:rsidRPr="009B1382">
        <w:rPr>
          <w:rFonts w:ascii="Times New Roman" w:hAnsi="Times New Roman" w:cs="Times New Roman"/>
        </w:rPr>
        <w:t>szkodliwy</w:t>
      </w:r>
      <w:r w:rsidRPr="009B1382">
        <w:rPr>
          <w:rFonts w:ascii="Times New Roman" w:hAnsi="Times New Roman" w:cs="Times New Roman"/>
          <w:spacing w:val="-11"/>
        </w:rPr>
        <w:t xml:space="preserve"> </w:t>
      </w:r>
      <w:r w:rsidRPr="009B1382">
        <w:rPr>
          <w:rFonts w:ascii="Times New Roman" w:hAnsi="Times New Roman" w:cs="Times New Roman"/>
        </w:rPr>
        <w:t>wpływ</w:t>
      </w:r>
      <w:r w:rsidRPr="009B1382">
        <w:rPr>
          <w:rFonts w:ascii="Times New Roman" w:hAnsi="Times New Roman" w:cs="Times New Roman"/>
          <w:spacing w:val="-10"/>
        </w:rPr>
        <w:t xml:space="preserve"> </w:t>
      </w:r>
      <w:r w:rsidRPr="009B1382">
        <w:rPr>
          <w:rFonts w:ascii="Times New Roman" w:hAnsi="Times New Roman" w:cs="Times New Roman"/>
        </w:rPr>
        <w:t>na</w:t>
      </w:r>
      <w:r w:rsidRPr="009B1382">
        <w:rPr>
          <w:rFonts w:ascii="Times New Roman" w:hAnsi="Times New Roman" w:cs="Times New Roman"/>
          <w:spacing w:val="-10"/>
        </w:rPr>
        <w:t xml:space="preserve"> </w:t>
      </w:r>
      <w:r w:rsidRPr="009B1382">
        <w:rPr>
          <w:rFonts w:ascii="Times New Roman" w:hAnsi="Times New Roman" w:cs="Times New Roman"/>
        </w:rPr>
        <w:t>jego</w:t>
      </w:r>
      <w:r w:rsidRPr="009B1382">
        <w:rPr>
          <w:rFonts w:ascii="Times New Roman" w:hAnsi="Times New Roman" w:cs="Times New Roman"/>
          <w:spacing w:val="-10"/>
        </w:rPr>
        <w:t xml:space="preserve"> </w:t>
      </w:r>
      <w:r w:rsidRPr="009B1382">
        <w:rPr>
          <w:rFonts w:ascii="Times New Roman" w:hAnsi="Times New Roman" w:cs="Times New Roman"/>
        </w:rPr>
        <w:t>psychikę.</w:t>
      </w:r>
      <w:r w:rsidRPr="009B1382">
        <w:rPr>
          <w:rFonts w:ascii="Times New Roman" w:hAnsi="Times New Roman" w:cs="Times New Roman"/>
          <w:spacing w:val="-9"/>
        </w:rPr>
        <w:t xml:space="preserve"> </w:t>
      </w:r>
      <w:r w:rsidRPr="009B1382">
        <w:rPr>
          <w:rFonts w:ascii="Times New Roman" w:hAnsi="Times New Roman" w:cs="Times New Roman"/>
        </w:rPr>
        <w:t>W</w:t>
      </w:r>
      <w:r w:rsidRPr="009B1382">
        <w:rPr>
          <w:rFonts w:ascii="Times New Roman" w:hAnsi="Times New Roman" w:cs="Times New Roman"/>
          <w:spacing w:val="-12"/>
        </w:rPr>
        <w:t xml:space="preserve"> </w:t>
      </w:r>
      <w:r w:rsidRPr="009B1382">
        <w:rPr>
          <w:rFonts w:ascii="Times New Roman" w:hAnsi="Times New Roman" w:cs="Times New Roman"/>
        </w:rPr>
        <w:t>jej</w:t>
      </w:r>
      <w:r w:rsidRPr="009B1382">
        <w:rPr>
          <w:rFonts w:ascii="Times New Roman" w:hAnsi="Times New Roman" w:cs="Times New Roman"/>
          <w:spacing w:val="-12"/>
        </w:rPr>
        <w:t xml:space="preserve"> </w:t>
      </w:r>
      <w:r w:rsidRPr="009B1382">
        <w:rPr>
          <w:rFonts w:ascii="Times New Roman" w:hAnsi="Times New Roman" w:cs="Times New Roman"/>
        </w:rPr>
        <w:t>trakcie</w:t>
      </w:r>
      <w:r w:rsidRPr="009B1382">
        <w:rPr>
          <w:rFonts w:ascii="Times New Roman" w:hAnsi="Times New Roman" w:cs="Times New Roman"/>
          <w:spacing w:val="-12"/>
        </w:rPr>
        <w:t xml:space="preserve"> </w:t>
      </w:r>
      <w:r w:rsidRPr="009B1382">
        <w:rPr>
          <w:rFonts w:ascii="Times New Roman" w:hAnsi="Times New Roman" w:cs="Times New Roman"/>
        </w:rPr>
        <w:t>należy</w:t>
      </w:r>
      <w:r w:rsidRPr="009B1382">
        <w:rPr>
          <w:rFonts w:ascii="Times New Roman" w:hAnsi="Times New Roman" w:cs="Times New Roman"/>
          <w:spacing w:val="-11"/>
        </w:rPr>
        <w:t xml:space="preserve"> </w:t>
      </w:r>
      <w:r w:rsidRPr="009B1382">
        <w:rPr>
          <w:rFonts w:ascii="Times New Roman" w:hAnsi="Times New Roman" w:cs="Times New Roman"/>
        </w:rPr>
        <w:t>ustalić okoliczności uzyskania przez ofiarę dostępu do ww. treści.</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 xml:space="preserve">Należy koniecznie powiadomić ich rodziców lub opiekunów prawnych o zdarzeniu i uzgodnić </w:t>
      </w:r>
      <w:r w:rsidRPr="009B1382">
        <w:rPr>
          <w:rFonts w:ascii="Times New Roman" w:hAnsi="Times New Roman" w:cs="Times New Roman"/>
        </w:rPr>
        <w:br/>
        <w:t>z nimi podejmowane działania i formy wsparcia dziecka. Działania</w:t>
      </w:r>
      <w:r w:rsidRPr="009B1382">
        <w:rPr>
          <w:rFonts w:ascii="Times New Roman" w:hAnsi="Times New Roman" w:cs="Times New Roman"/>
          <w:spacing w:val="-8"/>
        </w:rPr>
        <w:t xml:space="preserve"> </w:t>
      </w:r>
      <w:r w:rsidRPr="009B1382">
        <w:rPr>
          <w:rFonts w:ascii="Times New Roman" w:hAnsi="Times New Roman" w:cs="Times New Roman"/>
        </w:rPr>
        <w:t>placówki</w:t>
      </w:r>
      <w:r w:rsidRPr="009B1382">
        <w:rPr>
          <w:rFonts w:ascii="Times New Roman" w:hAnsi="Times New Roman" w:cs="Times New Roman"/>
          <w:spacing w:val="-7"/>
        </w:rPr>
        <w:t xml:space="preserve"> </w:t>
      </w:r>
      <w:r w:rsidRPr="009B1382">
        <w:rPr>
          <w:rFonts w:ascii="Times New Roman" w:hAnsi="Times New Roman" w:cs="Times New Roman"/>
        </w:rPr>
        <w:t>w</w:t>
      </w:r>
      <w:r w:rsidRPr="009B1382">
        <w:rPr>
          <w:rFonts w:ascii="Times New Roman" w:hAnsi="Times New Roman" w:cs="Times New Roman"/>
          <w:spacing w:val="-7"/>
        </w:rPr>
        <w:t xml:space="preserve"> </w:t>
      </w:r>
      <w:r w:rsidRPr="009B1382">
        <w:rPr>
          <w:rFonts w:ascii="Times New Roman" w:hAnsi="Times New Roman" w:cs="Times New Roman"/>
        </w:rPr>
        <w:t>takich</w:t>
      </w:r>
      <w:r w:rsidRPr="009B1382">
        <w:rPr>
          <w:rFonts w:ascii="Times New Roman" w:hAnsi="Times New Roman" w:cs="Times New Roman"/>
          <w:spacing w:val="-7"/>
        </w:rPr>
        <w:t xml:space="preserve"> </w:t>
      </w:r>
      <w:r w:rsidRPr="009B1382">
        <w:rPr>
          <w:rFonts w:ascii="Times New Roman" w:hAnsi="Times New Roman" w:cs="Times New Roman"/>
        </w:rPr>
        <w:t>przypadkach</w:t>
      </w:r>
      <w:r w:rsidRPr="009B1382">
        <w:rPr>
          <w:rFonts w:ascii="Times New Roman" w:hAnsi="Times New Roman" w:cs="Times New Roman"/>
          <w:spacing w:val="-8"/>
        </w:rPr>
        <w:t xml:space="preserve"> </w:t>
      </w:r>
      <w:r w:rsidRPr="009B1382">
        <w:rPr>
          <w:rFonts w:ascii="Times New Roman" w:hAnsi="Times New Roman" w:cs="Times New Roman"/>
        </w:rPr>
        <w:t>powinna</w:t>
      </w:r>
      <w:r w:rsidRPr="009B1382">
        <w:rPr>
          <w:rFonts w:ascii="Times New Roman" w:hAnsi="Times New Roman" w:cs="Times New Roman"/>
          <w:spacing w:val="-6"/>
        </w:rPr>
        <w:t xml:space="preserve"> </w:t>
      </w:r>
      <w:r w:rsidRPr="009B1382">
        <w:rPr>
          <w:rFonts w:ascii="Times New Roman" w:hAnsi="Times New Roman" w:cs="Times New Roman"/>
        </w:rPr>
        <w:t>cechować</w:t>
      </w:r>
      <w:r w:rsidRPr="009B1382">
        <w:rPr>
          <w:rFonts w:ascii="Times New Roman" w:hAnsi="Times New Roman" w:cs="Times New Roman"/>
          <w:spacing w:val="-7"/>
        </w:rPr>
        <w:t xml:space="preserve"> </w:t>
      </w:r>
      <w:r w:rsidRPr="009B1382">
        <w:rPr>
          <w:rFonts w:ascii="Times New Roman" w:hAnsi="Times New Roman" w:cs="Times New Roman"/>
        </w:rPr>
        <w:t>poufność</w:t>
      </w:r>
      <w:r w:rsidRPr="009B1382">
        <w:rPr>
          <w:rFonts w:ascii="Times New Roman" w:hAnsi="Times New Roman" w:cs="Times New Roman"/>
          <w:spacing w:val="-6"/>
        </w:rPr>
        <w:t xml:space="preserve"> </w:t>
      </w:r>
      <w:r w:rsidRPr="009B1382">
        <w:rPr>
          <w:rFonts w:ascii="Times New Roman" w:hAnsi="Times New Roman" w:cs="Times New Roman"/>
        </w:rPr>
        <w:t>i</w:t>
      </w:r>
      <w:r w:rsidRPr="009B1382">
        <w:rPr>
          <w:rFonts w:ascii="Times New Roman" w:hAnsi="Times New Roman" w:cs="Times New Roman"/>
          <w:spacing w:val="-6"/>
        </w:rPr>
        <w:t xml:space="preserve"> </w:t>
      </w:r>
      <w:r w:rsidRPr="009B1382">
        <w:rPr>
          <w:rFonts w:ascii="Times New Roman" w:hAnsi="Times New Roman" w:cs="Times New Roman"/>
        </w:rPr>
        <w:t>empatia</w:t>
      </w:r>
      <w:r w:rsidRPr="009B1382">
        <w:rPr>
          <w:rFonts w:ascii="Times New Roman" w:hAnsi="Times New Roman" w:cs="Times New Roman"/>
          <w:spacing w:val="-5"/>
        </w:rPr>
        <w:t xml:space="preserve"> </w:t>
      </w:r>
      <w:r w:rsidRPr="009B1382">
        <w:rPr>
          <w:rFonts w:ascii="Times New Roman" w:hAnsi="Times New Roman" w:cs="Times New Roman"/>
        </w:rPr>
        <w:t>w kontaktach</w:t>
      </w:r>
      <w:r w:rsidRPr="009B1382">
        <w:rPr>
          <w:rFonts w:ascii="Times New Roman" w:hAnsi="Times New Roman" w:cs="Times New Roman"/>
          <w:spacing w:val="-17"/>
        </w:rPr>
        <w:t xml:space="preserve"> </w:t>
      </w:r>
      <w:r w:rsidRPr="009B1382">
        <w:rPr>
          <w:rFonts w:ascii="Times New Roman" w:hAnsi="Times New Roman" w:cs="Times New Roman"/>
        </w:rPr>
        <w:t>ze</w:t>
      </w:r>
      <w:r w:rsidRPr="009B1382">
        <w:rPr>
          <w:rFonts w:ascii="Times New Roman" w:hAnsi="Times New Roman" w:cs="Times New Roman"/>
          <w:spacing w:val="-17"/>
        </w:rPr>
        <w:t xml:space="preserve"> </w:t>
      </w:r>
      <w:r w:rsidRPr="009B1382">
        <w:rPr>
          <w:rFonts w:ascii="Times New Roman" w:hAnsi="Times New Roman" w:cs="Times New Roman"/>
        </w:rPr>
        <w:t>wszystkimi</w:t>
      </w:r>
      <w:r w:rsidRPr="009B1382">
        <w:rPr>
          <w:rFonts w:ascii="Times New Roman" w:hAnsi="Times New Roman" w:cs="Times New Roman"/>
          <w:spacing w:val="-17"/>
        </w:rPr>
        <w:t xml:space="preserve"> </w:t>
      </w:r>
      <w:r w:rsidRPr="009B1382">
        <w:rPr>
          <w:rFonts w:ascii="Times New Roman" w:hAnsi="Times New Roman" w:cs="Times New Roman"/>
        </w:rPr>
        <w:t>uczestnikami</w:t>
      </w:r>
      <w:r w:rsidRPr="009B1382">
        <w:rPr>
          <w:rFonts w:ascii="Times New Roman" w:hAnsi="Times New Roman" w:cs="Times New Roman"/>
          <w:spacing w:val="-17"/>
        </w:rPr>
        <w:t xml:space="preserve"> </w:t>
      </w:r>
      <w:r w:rsidRPr="009B1382">
        <w:rPr>
          <w:rFonts w:ascii="Times New Roman" w:hAnsi="Times New Roman" w:cs="Times New Roman"/>
        </w:rPr>
        <w:t>zdarzenia</w:t>
      </w:r>
      <w:r w:rsidRPr="009B1382">
        <w:rPr>
          <w:rFonts w:ascii="Times New Roman" w:hAnsi="Times New Roman" w:cs="Times New Roman"/>
          <w:spacing w:val="-16"/>
        </w:rPr>
        <w:t xml:space="preserve"> </w:t>
      </w:r>
      <w:r w:rsidRPr="009B1382">
        <w:rPr>
          <w:rFonts w:ascii="Times New Roman" w:hAnsi="Times New Roman" w:cs="Times New Roman"/>
        </w:rPr>
        <w:t>oraz</w:t>
      </w:r>
      <w:r w:rsidRPr="009B1382">
        <w:rPr>
          <w:rFonts w:ascii="Times New Roman" w:hAnsi="Times New Roman" w:cs="Times New Roman"/>
          <w:spacing w:val="-17"/>
        </w:rPr>
        <w:t xml:space="preserve"> </w:t>
      </w:r>
      <w:r w:rsidRPr="009B1382">
        <w:rPr>
          <w:rFonts w:ascii="Times New Roman" w:hAnsi="Times New Roman" w:cs="Times New Roman"/>
        </w:rPr>
        <w:t>udzielającymi</w:t>
      </w:r>
      <w:r w:rsidRPr="009B1382">
        <w:rPr>
          <w:rFonts w:ascii="Times New Roman" w:hAnsi="Times New Roman" w:cs="Times New Roman"/>
          <w:spacing w:val="-17"/>
        </w:rPr>
        <w:t xml:space="preserve"> </w:t>
      </w:r>
      <w:r w:rsidRPr="009B1382">
        <w:rPr>
          <w:rFonts w:ascii="Times New Roman" w:hAnsi="Times New Roman" w:cs="Times New Roman"/>
        </w:rPr>
        <w:t>wsparcia.</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W</w:t>
      </w:r>
      <w:r w:rsidRPr="009B1382">
        <w:rPr>
          <w:rFonts w:ascii="Times New Roman" w:hAnsi="Times New Roman" w:cs="Times New Roman"/>
          <w:spacing w:val="-14"/>
        </w:rPr>
        <w:t xml:space="preserve"> </w:t>
      </w:r>
      <w:r w:rsidRPr="009B1382">
        <w:rPr>
          <w:rFonts w:ascii="Times New Roman" w:hAnsi="Times New Roman" w:cs="Times New Roman"/>
        </w:rPr>
        <w:t>przypadku</w:t>
      </w:r>
      <w:r w:rsidRPr="009B1382">
        <w:rPr>
          <w:rFonts w:ascii="Times New Roman" w:hAnsi="Times New Roman" w:cs="Times New Roman"/>
          <w:spacing w:val="-14"/>
        </w:rPr>
        <w:t xml:space="preserve"> </w:t>
      </w:r>
      <w:r w:rsidRPr="009B1382">
        <w:rPr>
          <w:rFonts w:ascii="Times New Roman" w:hAnsi="Times New Roman" w:cs="Times New Roman"/>
        </w:rPr>
        <w:t>kontaktu</w:t>
      </w:r>
      <w:r w:rsidRPr="009B1382">
        <w:rPr>
          <w:rFonts w:ascii="Times New Roman" w:hAnsi="Times New Roman" w:cs="Times New Roman"/>
          <w:spacing w:val="-13"/>
        </w:rPr>
        <w:t xml:space="preserve"> </w:t>
      </w:r>
      <w:r w:rsidRPr="009B1382">
        <w:rPr>
          <w:rFonts w:ascii="Times New Roman" w:hAnsi="Times New Roman" w:cs="Times New Roman"/>
        </w:rPr>
        <w:t>wychowanka</w:t>
      </w:r>
      <w:r w:rsidRPr="009B1382">
        <w:rPr>
          <w:rFonts w:ascii="Times New Roman" w:hAnsi="Times New Roman" w:cs="Times New Roman"/>
          <w:spacing w:val="-13"/>
        </w:rPr>
        <w:t xml:space="preserve"> </w:t>
      </w:r>
      <w:r w:rsidRPr="009B1382">
        <w:rPr>
          <w:rFonts w:ascii="Times New Roman" w:hAnsi="Times New Roman" w:cs="Times New Roman"/>
        </w:rPr>
        <w:t>z</w:t>
      </w:r>
      <w:r w:rsidRPr="009B1382">
        <w:rPr>
          <w:rFonts w:ascii="Times New Roman" w:hAnsi="Times New Roman" w:cs="Times New Roman"/>
          <w:spacing w:val="-12"/>
        </w:rPr>
        <w:t xml:space="preserve"> </w:t>
      </w:r>
      <w:r w:rsidRPr="009B1382">
        <w:rPr>
          <w:rFonts w:ascii="Times New Roman" w:hAnsi="Times New Roman" w:cs="Times New Roman"/>
        </w:rPr>
        <w:t>treściami</w:t>
      </w:r>
      <w:r w:rsidRPr="009B1382">
        <w:rPr>
          <w:rFonts w:ascii="Times New Roman" w:hAnsi="Times New Roman" w:cs="Times New Roman"/>
          <w:spacing w:val="-14"/>
        </w:rPr>
        <w:t xml:space="preserve"> </w:t>
      </w:r>
      <w:r w:rsidRPr="009B1382">
        <w:rPr>
          <w:rFonts w:ascii="Times New Roman" w:hAnsi="Times New Roman" w:cs="Times New Roman"/>
        </w:rPr>
        <w:t>szkodliwymi</w:t>
      </w:r>
      <w:r w:rsidRPr="009B1382">
        <w:rPr>
          <w:rFonts w:ascii="Times New Roman" w:hAnsi="Times New Roman" w:cs="Times New Roman"/>
          <w:spacing w:val="-12"/>
        </w:rPr>
        <w:t xml:space="preserve"> </w:t>
      </w:r>
      <w:r w:rsidRPr="009B1382">
        <w:rPr>
          <w:rFonts w:ascii="Times New Roman" w:hAnsi="Times New Roman" w:cs="Times New Roman"/>
        </w:rPr>
        <w:t>należy</w:t>
      </w:r>
      <w:r w:rsidRPr="009B1382">
        <w:rPr>
          <w:rFonts w:ascii="Times New Roman" w:hAnsi="Times New Roman" w:cs="Times New Roman"/>
          <w:spacing w:val="-13"/>
        </w:rPr>
        <w:t xml:space="preserve"> </w:t>
      </w:r>
      <w:r w:rsidRPr="009B1382">
        <w:rPr>
          <w:rFonts w:ascii="Times New Roman" w:hAnsi="Times New Roman" w:cs="Times New Roman"/>
        </w:rPr>
        <w:t>dokładnie</w:t>
      </w:r>
      <w:r w:rsidRPr="009B1382">
        <w:rPr>
          <w:rFonts w:ascii="Times New Roman" w:hAnsi="Times New Roman" w:cs="Times New Roman"/>
          <w:spacing w:val="-14"/>
        </w:rPr>
        <w:t xml:space="preserve"> </w:t>
      </w:r>
      <w:r w:rsidRPr="009B1382">
        <w:rPr>
          <w:rFonts w:ascii="Times New Roman" w:hAnsi="Times New Roman" w:cs="Times New Roman"/>
        </w:rPr>
        <w:t>zbadać sposób,</w:t>
      </w:r>
      <w:r w:rsidRPr="009B1382">
        <w:rPr>
          <w:rFonts w:ascii="Times New Roman" w:hAnsi="Times New Roman" w:cs="Times New Roman"/>
          <w:spacing w:val="-3"/>
        </w:rPr>
        <w:t xml:space="preserve"> </w:t>
      </w:r>
      <w:r w:rsidRPr="009B1382">
        <w:rPr>
          <w:rFonts w:ascii="Times New Roman" w:hAnsi="Times New Roman" w:cs="Times New Roman"/>
          <w:spacing w:val="-3"/>
        </w:rPr>
        <w:br/>
      </w:r>
      <w:r w:rsidRPr="009B1382">
        <w:rPr>
          <w:rFonts w:ascii="Times New Roman" w:hAnsi="Times New Roman" w:cs="Times New Roman"/>
        </w:rPr>
        <w:t>w</w:t>
      </w:r>
      <w:r w:rsidRPr="009B1382">
        <w:rPr>
          <w:rFonts w:ascii="Times New Roman" w:hAnsi="Times New Roman" w:cs="Times New Roman"/>
          <w:spacing w:val="-4"/>
        </w:rPr>
        <w:t xml:space="preserve"> </w:t>
      </w:r>
      <w:r w:rsidRPr="009B1382">
        <w:rPr>
          <w:rFonts w:ascii="Times New Roman" w:hAnsi="Times New Roman" w:cs="Times New Roman"/>
        </w:rPr>
        <w:t>jaki</w:t>
      </w:r>
      <w:r w:rsidRPr="009B1382">
        <w:rPr>
          <w:rFonts w:ascii="Times New Roman" w:hAnsi="Times New Roman" w:cs="Times New Roman"/>
          <w:spacing w:val="-3"/>
        </w:rPr>
        <w:t xml:space="preserve"> </w:t>
      </w:r>
      <w:r w:rsidRPr="009B1382">
        <w:rPr>
          <w:rFonts w:ascii="Times New Roman" w:hAnsi="Times New Roman" w:cs="Times New Roman"/>
        </w:rPr>
        <w:t>nastąpił</w:t>
      </w:r>
      <w:r w:rsidRPr="009B1382">
        <w:rPr>
          <w:rFonts w:ascii="Times New Roman" w:hAnsi="Times New Roman" w:cs="Times New Roman"/>
          <w:spacing w:val="-4"/>
        </w:rPr>
        <w:t xml:space="preserve"> </w:t>
      </w:r>
      <w:r w:rsidRPr="009B1382">
        <w:rPr>
          <w:rFonts w:ascii="Times New Roman" w:hAnsi="Times New Roman" w:cs="Times New Roman"/>
        </w:rPr>
        <w:t>kontakt</w:t>
      </w:r>
      <w:r w:rsidRPr="009B1382">
        <w:rPr>
          <w:rFonts w:ascii="Times New Roman" w:hAnsi="Times New Roman" w:cs="Times New Roman"/>
          <w:spacing w:val="-3"/>
        </w:rPr>
        <w:t xml:space="preserve"> </w:t>
      </w:r>
      <w:r w:rsidRPr="009B1382">
        <w:rPr>
          <w:rFonts w:ascii="Times New Roman" w:hAnsi="Times New Roman" w:cs="Times New Roman"/>
        </w:rPr>
        <w:t>dziecka</w:t>
      </w:r>
      <w:r w:rsidRPr="009B1382">
        <w:rPr>
          <w:rFonts w:ascii="Times New Roman" w:hAnsi="Times New Roman" w:cs="Times New Roman"/>
          <w:spacing w:val="-4"/>
        </w:rPr>
        <w:t xml:space="preserve"> </w:t>
      </w:r>
      <w:r w:rsidRPr="009B1382">
        <w:rPr>
          <w:rFonts w:ascii="Times New Roman" w:hAnsi="Times New Roman" w:cs="Times New Roman"/>
        </w:rPr>
        <w:t>z</w:t>
      </w:r>
      <w:r w:rsidRPr="009B1382">
        <w:rPr>
          <w:rFonts w:ascii="Times New Roman" w:hAnsi="Times New Roman" w:cs="Times New Roman"/>
          <w:spacing w:val="-3"/>
        </w:rPr>
        <w:t xml:space="preserve"> </w:t>
      </w:r>
      <w:r w:rsidRPr="009B1382">
        <w:rPr>
          <w:rFonts w:ascii="Times New Roman" w:hAnsi="Times New Roman" w:cs="Times New Roman"/>
        </w:rPr>
        <w:t>nimi.</w:t>
      </w:r>
      <w:r w:rsidRPr="009B1382">
        <w:rPr>
          <w:rFonts w:ascii="Times New Roman" w:hAnsi="Times New Roman" w:cs="Times New Roman"/>
          <w:spacing w:val="-4"/>
        </w:rPr>
        <w:t xml:space="preserve"> </w:t>
      </w:r>
      <w:r w:rsidRPr="009B1382">
        <w:rPr>
          <w:rFonts w:ascii="Times New Roman" w:hAnsi="Times New Roman" w:cs="Times New Roman"/>
        </w:rPr>
        <w:t>Poszukiwanie</w:t>
      </w:r>
      <w:r w:rsidRPr="009B1382">
        <w:rPr>
          <w:rFonts w:ascii="Times New Roman" w:hAnsi="Times New Roman" w:cs="Times New Roman"/>
          <w:spacing w:val="-4"/>
        </w:rPr>
        <w:t xml:space="preserve"> </w:t>
      </w:r>
      <w:r w:rsidRPr="009B1382">
        <w:rPr>
          <w:rFonts w:ascii="Times New Roman" w:hAnsi="Times New Roman" w:cs="Times New Roman"/>
        </w:rPr>
        <w:t>przez</w:t>
      </w:r>
      <w:r w:rsidRPr="009B1382">
        <w:rPr>
          <w:rFonts w:ascii="Times New Roman" w:hAnsi="Times New Roman" w:cs="Times New Roman"/>
          <w:spacing w:val="-2"/>
        </w:rPr>
        <w:t xml:space="preserve"> </w:t>
      </w:r>
      <w:r w:rsidRPr="009B1382">
        <w:rPr>
          <w:rFonts w:ascii="Times New Roman" w:hAnsi="Times New Roman" w:cs="Times New Roman"/>
        </w:rPr>
        <w:t>wychowanka</w:t>
      </w:r>
      <w:r w:rsidRPr="009B1382">
        <w:rPr>
          <w:rFonts w:ascii="Times New Roman" w:hAnsi="Times New Roman" w:cs="Times New Roman"/>
          <w:spacing w:val="-2"/>
        </w:rPr>
        <w:t xml:space="preserve"> </w:t>
      </w:r>
      <w:r w:rsidRPr="009B1382">
        <w:rPr>
          <w:rFonts w:ascii="Times New Roman" w:hAnsi="Times New Roman" w:cs="Times New Roman"/>
        </w:rPr>
        <w:t xml:space="preserve">tego typu treści </w:t>
      </w:r>
      <w:r w:rsidRPr="009B1382">
        <w:rPr>
          <w:rFonts w:ascii="Times New Roman" w:hAnsi="Times New Roman" w:cs="Times New Roman"/>
        </w:rPr>
        <w:br/>
        <w:t>w sieci lub podsuwanie ich dziecku przez innych może być oznaką niepokojących incydentów ze świata rzeczywistego. Np. kontakty z osobami handlującymi narkotykami czy proces rekrutacji do sekty lub innej niebezpiecznej</w:t>
      </w:r>
      <w:r w:rsidRPr="009B1382">
        <w:rPr>
          <w:rFonts w:ascii="Times New Roman" w:hAnsi="Times New Roman" w:cs="Times New Roman"/>
          <w:spacing w:val="-7"/>
        </w:rPr>
        <w:t xml:space="preserve"> </w:t>
      </w:r>
      <w:r w:rsidRPr="009B1382">
        <w:rPr>
          <w:rFonts w:ascii="Times New Roman" w:hAnsi="Times New Roman" w:cs="Times New Roman"/>
        </w:rPr>
        <w:t>grupy.</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W przypadku, gdy informacja na temat zdarzenia dotrze do środowiska rówieśniczego ofiary, wskazane jest podjęcie działań edukacyjnych i wychowawczych.</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 xml:space="preserve">W przypadku naruszenia prawa np. rozpowszechniania materiałów pornograficznych </w:t>
      </w:r>
      <w:r w:rsidRPr="009B1382">
        <w:rPr>
          <w:rFonts w:ascii="Times New Roman" w:hAnsi="Times New Roman" w:cs="Times New Roman"/>
        </w:rPr>
        <w:br/>
        <w:t>z udziałem nieletniego lub prób uwiedzenia małoletniego w wieku do 15 lat przez osobę dorosłą należy – w porozumieniu z rodzicami/opiekunami prawnymi dziecka – niezwłocznie powiadomić Policję.</w:t>
      </w:r>
    </w:p>
    <w:p w:rsidR="00D427E4" w:rsidRPr="009B1382" w:rsidRDefault="00D427E4" w:rsidP="00D427E4">
      <w:pPr>
        <w:pStyle w:val="Akapitzlist"/>
        <w:numPr>
          <w:ilvl w:val="3"/>
          <w:numId w:val="57"/>
        </w:numPr>
        <w:spacing w:line="240" w:lineRule="auto"/>
        <w:ind w:left="426" w:hanging="426"/>
        <w:jc w:val="both"/>
        <w:rPr>
          <w:rFonts w:ascii="Times New Roman" w:hAnsi="Times New Roman" w:cs="Times New Roman"/>
          <w:b/>
        </w:rPr>
      </w:pPr>
      <w:r w:rsidRPr="009B1382">
        <w:rPr>
          <w:rFonts w:ascii="Times New Roman" w:hAnsi="Times New Roman" w:cs="Times New Roman"/>
        </w:rPr>
        <w:t>Kontakt z treściami szkodliwymi lub niebezpiecznymi może wywołać potrzebę skorzystania przez ofiarę ze specjalistycznej opieki psychologicznej. Decyzja o takim</w:t>
      </w:r>
      <w:r w:rsidRPr="009B1382">
        <w:rPr>
          <w:rFonts w:ascii="Times New Roman" w:hAnsi="Times New Roman" w:cs="Times New Roman"/>
          <w:spacing w:val="-5"/>
        </w:rPr>
        <w:t xml:space="preserve"> </w:t>
      </w:r>
      <w:r w:rsidRPr="009B1382">
        <w:rPr>
          <w:rFonts w:ascii="Times New Roman" w:hAnsi="Times New Roman" w:cs="Times New Roman"/>
        </w:rPr>
        <w:t>kontakcie</w:t>
      </w:r>
      <w:r w:rsidRPr="009B1382">
        <w:rPr>
          <w:rFonts w:ascii="Times New Roman" w:hAnsi="Times New Roman" w:cs="Times New Roman"/>
          <w:spacing w:val="-4"/>
        </w:rPr>
        <w:t xml:space="preserve"> </w:t>
      </w:r>
      <w:r w:rsidRPr="009B1382">
        <w:rPr>
          <w:rFonts w:ascii="Times New Roman" w:hAnsi="Times New Roman" w:cs="Times New Roman"/>
          <w:spacing w:val="-4"/>
        </w:rPr>
        <w:br/>
      </w:r>
      <w:r w:rsidRPr="009B1382">
        <w:rPr>
          <w:rFonts w:ascii="Times New Roman" w:hAnsi="Times New Roman" w:cs="Times New Roman"/>
        </w:rPr>
        <w:t>i</w:t>
      </w:r>
      <w:r w:rsidRPr="009B1382">
        <w:rPr>
          <w:rFonts w:ascii="Times New Roman" w:hAnsi="Times New Roman" w:cs="Times New Roman"/>
          <w:spacing w:val="-4"/>
        </w:rPr>
        <w:t xml:space="preserve"> </w:t>
      </w:r>
      <w:r w:rsidRPr="009B1382">
        <w:rPr>
          <w:rFonts w:ascii="Times New Roman" w:hAnsi="Times New Roman" w:cs="Times New Roman"/>
        </w:rPr>
        <w:t>skierowaniu</w:t>
      </w:r>
      <w:r w:rsidRPr="009B1382">
        <w:rPr>
          <w:rFonts w:ascii="Times New Roman" w:hAnsi="Times New Roman" w:cs="Times New Roman"/>
          <w:spacing w:val="-4"/>
        </w:rPr>
        <w:t xml:space="preserve"> </w:t>
      </w:r>
      <w:r w:rsidRPr="009B1382">
        <w:rPr>
          <w:rFonts w:ascii="Times New Roman" w:hAnsi="Times New Roman" w:cs="Times New Roman"/>
        </w:rPr>
        <w:t>na</w:t>
      </w:r>
      <w:r w:rsidRPr="009B1382">
        <w:rPr>
          <w:rFonts w:ascii="Times New Roman" w:hAnsi="Times New Roman" w:cs="Times New Roman"/>
          <w:spacing w:val="-4"/>
        </w:rPr>
        <w:t xml:space="preserve"> </w:t>
      </w:r>
      <w:r w:rsidRPr="009B1382">
        <w:rPr>
          <w:rFonts w:ascii="Times New Roman" w:hAnsi="Times New Roman" w:cs="Times New Roman"/>
        </w:rPr>
        <w:t>terapię</w:t>
      </w:r>
      <w:r w:rsidRPr="009B1382">
        <w:rPr>
          <w:rFonts w:ascii="Times New Roman" w:hAnsi="Times New Roman" w:cs="Times New Roman"/>
          <w:spacing w:val="-4"/>
        </w:rPr>
        <w:t xml:space="preserve"> </w:t>
      </w:r>
      <w:r w:rsidRPr="009B1382">
        <w:rPr>
          <w:rFonts w:ascii="Times New Roman" w:hAnsi="Times New Roman" w:cs="Times New Roman"/>
        </w:rPr>
        <w:t>musi</w:t>
      </w:r>
      <w:r w:rsidRPr="009B1382">
        <w:rPr>
          <w:rFonts w:ascii="Times New Roman" w:hAnsi="Times New Roman" w:cs="Times New Roman"/>
          <w:spacing w:val="-4"/>
        </w:rPr>
        <w:t xml:space="preserve"> </w:t>
      </w:r>
      <w:r w:rsidRPr="009B1382">
        <w:rPr>
          <w:rFonts w:ascii="Times New Roman" w:hAnsi="Times New Roman" w:cs="Times New Roman"/>
        </w:rPr>
        <w:t>zostać</w:t>
      </w:r>
      <w:r w:rsidRPr="009B1382">
        <w:rPr>
          <w:rFonts w:ascii="Times New Roman" w:hAnsi="Times New Roman" w:cs="Times New Roman"/>
          <w:spacing w:val="-2"/>
        </w:rPr>
        <w:t xml:space="preserve"> </w:t>
      </w:r>
      <w:r w:rsidRPr="009B1382">
        <w:rPr>
          <w:rFonts w:ascii="Times New Roman" w:hAnsi="Times New Roman" w:cs="Times New Roman"/>
        </w:rPr>
        <w:t>podjęta</w:t>
      </w:r>
      <w:r w:rsidRPr="009B1382">
        <w:rPr>
          <w:rFonts w:ascii="Times New Roman" w:hAnsi="Times New Roman" w:cs="Times New Roman"/>
          <w:spacing w:val="-3"/>
        </w:rPr>
        <w:t xml:space="preserve"> </w:t>
      </w:r>
      <w:r w:rsidRPr="009B1382">
        <w:rPr>
          <w:rFonts w:ascii="Times New Roman" w:hAnsi="Times New Roman" w:cs="Times New Roman"/>
        </w:rPr>
        <w:t>w</w:t>
      </w:r>
      <w:r w:rsidRPr="009B1382">
        <w:rPr>
          <w:rFonts w:ascii="Times New Roman" w:hAnsi="Times New Roman" w:cs="Times New Roman"/>
          <w:spacing w:val="-2"/>
        </w:rPr>
        <w:t xml:space="preserve"> </w:t>
      </w:r>
      <w:r w:rsidRPr="009B1382">
        <w:rPr>
          <w:rFonts w:ascii="Times New Roman" w:hAnsi="Times New Roman" w:cs="Times New Roman"/>
        </w:rPr>
        <w:t>porozumieniu</w:t>
      </w:r>
      <w:r w:rsidRPr="009B1382">
        <w:rPr>
          <w:rFonts w:ascii="Times New Roman" w:hAnsi="Times New Roman" w:cs="Times New Roman"/>
          <w:spacing w:val="-3"/>
        </w:rPr>
        <w:t xml:space="preserve"> </w:t>
      </w:r>
      <w:r w:rsidRPr="009B1382">
        <w:rPr>
          <w:rFonts w:ascii="Times New Roman" w:hAnsi="Times New Roman" w:cs="Times New Roman"/>
        </w:rPr>
        <w:t>z rodzicami/opiekunami prawnymi</w:t>
      </w:r>
      <w:r w:rsidRPr="009B1382">
        <w:rPr>
          <w:rFonts w:ascii="Times New Roman" w:hAnsi="Times New Roman" w:cs="Times New Roman"/>
          <w:spacing w:val="-15"/>
        </w:rPr>
        <w:t xml:space="preserve"> </w:t>
      </w:r>
      <w:r w:rsidRPr="009B1382">
        <w:rPr>
          <w:rFonts w:ascii="Times New Roman" w:hAnsi="Times New Roman" w:cs="Times New Roman"/>
        </w:rPr>
        <w:t>wychowanka.</w:t>
      </w:r>
    </w:p>
    <w:p w:rsidR="00D427E4" w:rsidRPr="009B1382" w:rsidRDefault="00D427E4" w:rsidP="00D427E4">
      <w:pPr>
        <w:spacing w:before="8"/>
        <w:ind w:left="426"/>
        <w:jc w:val="center"/>
        <w:rPr>
          <w:b/>
          <w:sz w:val="22"/>
          <w:szCs w:val="22"/>
          <w:u w:val="single"/>
        </w:rPr>
      </w:pPr>
      <w:r w:rsidRPr="009B1382">
        <w:rPr>
          <w:b/>
          <w:sz w:val="22"/>
          <w:szCs w:val="22"/>
          <w:u w:val="single"/>
        </w:rPr>
        <w:t>52.</w:t>
      </w:r>
      <w:r w:rsidRPr="009B1382">
        <w:rPr>
          <w:sz w:val="22"/>
          <w:szCs w:val="22"/>
          <w:u w:val="single"/>
        </w:rPr>
        <w:t xml:space="preserve"> </w:t>
      </w:r>
      <w:r w:rsidRPr="009B1382">
        <w:rPr>
          <w:b/>
          <w:sz w:val="22"/>
          <w:szCs w:val="22"/>
          <w:u w:val="single"/>
        </w:rPr>
        <w:t>Procedura postępowania w przypadku wystąpienia cyberprzemocy</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Jeśli zgłaszającym jest ofiara cyberprzemocy, podejmując działania przede wszystkim  należy okazać wsparcie, z zachowaniem jej podmiotowości, poszanowaniem jej uczuć. Zapewnić, że ujawnienie przemocy jest dobrą decyzją. Taką rozmowę należy przeprowadzić w miejscu bezpiecznym, zapewniającym ofierze intymność. Nie należy podejmować kroków, które mogłyby prowadzić do powtórnego prześladowania czy wzbudzić podejrzenia sprawcy (np. wywoływać wychowanka z zajęć do dyrekcji).</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 xml:space="preserve">Jeśli osobą zgłaszającą nie jest ofiara, na początku prosimy o opis sytuacji, także </w:t>
      </w:r>
      <w:r w:rsidRPr="009B1382">
        <w:rPr>
          <w:rFonts w:ascii="Times New Roman" w:hAnsi="Times New Roman" w:cs="Times New Roman"/>
        </w:rPr>
        <w:br/>
        <w:t>z zachowaniem podmiotowości i poszanowaniem uczuć osoby zgłaszającej (którą paraliżuje np. strach przed byciem kapusiem, obawa o własne bezpieczeństwo).</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 xml:space="preserve">W każdej sytuacji w trakcie ustalania okoliczności trzeba ustalić charakter zdarzenia (rozmiar </w:t>
      </w:r>
      <w:r w:rsidRPr="009B1382">
        <w:rPr>
          <w:rFonts w:ascii="Times New Roman" w:hAnsi="Times New Roman" w:cs="Times New Roman"/>
        </w:rPr>
        <w:br/>
        <w:t xml:space="preserve">i rangę szkody, jednorazowość/powtarzalność ). Realizując procedurę należy unikać działań, które mogłyby wtórnie stygmatyzować ofiarę lub sprawcę, (np.: wywoływanie wychowanków </w:t>
      </w:r>
      <w:r w:rsidRPr="009B1382">
        <w:rPr>
          <w:rFonts w:ascii="Times New Roman" w:hAnsi="Times New Roman" w:cs="Times New Roman"/>
        </w:rPr>
        <w:br/>
        <w:t>z zajęć, konfrontowanie ofiary i sprawcy, niewspółmierna kara, wytykanie palcami, etc.). Trzeba dokonać oceny, czy zdarzenie wyczerpuje znamiona cyberprzemocy, czy jest np. niezbyt udanym żartem (wtedy trzeba podjąć działania profilaktyczne mające na celu niedopuszczenie do eskalacji tego typu zachowań w stronę cyberprzemocy).</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Należy zabezpieczyć wszystkie dowody związane z aktem cyberprzemocy (np. zrobić kopię materiałów, zanotować datę i czas otrzymania materiałów, dane nadawcy, adresy stron www, historię połączeń, etc.). W trakcie zbierania materiałów należy zadbać o bezpieczeństwo osób zaangażowanych w problem.</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Identyfikacja sprawcy(ów) często jest możliwa dzięki zebranym materiałom – wynikom rozmów z osobą zgłaszającą, z ofiarą, analizie zebranych materiałów.  Ofiara często domyśla się, kto stosuje wobec niej cyberprzemoc.</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Jeśli ustalenie sprawcy nie jest możliwe, a w ocenie kadry pedagogicznej jest to konieczne, należy skontaktować się z Policją. Bezwzględnie należy zgłosić rozpowszechnianie nagich zdjęć osób poniżej 18 roku z życia (art. 202 par. 3 KK).</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lastRenderedPageBreak/>
        <w:t>Gdy sprawca cyberprzemocy jest znany i jest on wychowankiem przebywającym na turnusie, psycholog powinien przeprowadzić z nim rozmowę o jego zachowaniu. Rozmowa taka ma służyć ustaleniu okoliczności  zdarzenia, jego wspólnej analizie (w  tym np. przyjrzeniu się przyczynom), a także próbie rozwiązania sytuacji konfliktowej (w tym sposobie zadość uczynienia ofiarom cyberprzemocy).</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 xml:space="preserve">Cyberprzemoc powinna podlegać  sankcjom określonym w wewnętrznych przepisach placówki (m. in. w statucie, regulaminie). Placówka może tu stosować konsekwencje przewidziane dla sytuacji „tradycyjnej” przemocy. Warto jednak rozszerzyć repertuar dostępnych środków, np. </w:t>
      </w:r>
      <w:r w:rsidRPr="009B1382">
        <w:rPr>
          <w:rFonts w:ascii="Times New Roman" w:hAnsi="Times New Roman" w:cs="Times New Roman"/>
        </w:rPr>
        <w:br/>
        <w:t xml:space="preserve">o czasowy zakaz korzystania z pracowni komputerowej w czasie wolnym i korzystania </w:t>
      </w:r>
      <w:r w:rsidRPr="009B1382">
        <w:rPr>
          <w:rFonts w:ascii="Times New Roman" w:hAnsi="Times New Roman" w:cs="Times New Roman"/>
        </w:rPr>
        <w:br/>
        <w:t>z akcesoriów  elektronicznych (PSP, mp3) itp.</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 xml:space="preserve">W pierwszej kolejności należy udzielić wsparcia ofierze. Musi się ona czuć bezpieczna </w:t>
      </w:r>
      <w:r w:rsidRPr="009B1382">
        <w:rPr>
          <w:rFonts w:ascii="Times New Roman" w:hAnsi="Times New Roman" w:cs="Times New Roman"/>
        </w:rPr>
        <w:br/>
        <w:t xml:space="preserve">i </w:t>
      </w:r>
      <w:proofErr w:type="spellStart"/>
      <w:r w:rsidRPr="009B1382">
        <w:rPr>
          <w:rFonts w:ascii="Times New Roman" w:hAnsi="Times New Roman" w:cs="Times New Roman"/>
        </w:rPr>
        <w:t>zaopiekowana</w:t>
      </w:r>
      <w:proofErr w:type="spellEnd"/>
      <w:r w:rsidRPr="009B1382">
        <w:rPr>
          <w:rFonts w:ascii="Times New Roman" w:hAnsi="Times New Roman" w:cs="Times New Roman"/>
        </w:rPr>
        <w:t xml:space="preserve"> przez dorosłych. Na poczucie bezpieczeństwa dziecka wpływa fakt, że wie ono, iż  placówka podejmuje kroki w celu rozwiązania problemu.</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 xml:space="preserve">Podczas rozmowy z wychowankiem – ofiarą cyberprzemocy – należy zapewnić go, że nie jest winny zaistniałej sytuacji oraz że nikt nie ma prawa zachowywać  się w ten sposób wobec niego, a także podkreślić, że dobrze zrobił ujawniając sytuację. Należy okazać  zrozumienie dla jego uczuć, w tym trudności z ujawnieniem okoliczności  wydarzenia,  strachu, wstydu. Trzeba podkreślić, że placówka nie toleruje przemocy i że zostaną podjęte odpowiednie  procedury interwencyjne. Należy poinformować wychowanka o krokach, jakie może podjąć placówka </w:t>
      </w:r>
      <w:r w:rsidRPr="009B1382">
        <w:rPr>
          <w:rFonts w:ascii="Times New Roman" w:hAnsi="Times New Roman" w:cs="Times New Roman"/>
        </w:rPr>
        <w:br/>
        <w:t>i sposobach, w jaki może zapewnić mu bezpieczeństwo.</w:t>
      </w:r>
    </w:p>
    <w:p w:rsidR="00D427E4" w:rsidRPr="009B1382" w:rsidRDefault="00D427E4" w:rsidP="00D427E4">
      <w:pPr>
        <w:pStyle w:val="TableParagraph"/>
        <w:numPr>
          <w:ilvl w:val="0"/>
          <w:numId w:val="70"/>
        </w:numPr>
        <w:tabs>
          <w:tab w:val="left" w:pos="490"/>
        </w:tabs>
        <w:ind w:left="425" w:hanging="425"/>
        <w:jc w:val="both"/>
        <w:rPr>
          <w:rFonts w:ascii="Times New Roman" w:hAnsi="Times New Roman" w:cs="Times New Roman"/>
        </w:rPr>
      </w:pPr>
      <w:r w:rsidRPr="009B1382">
        <w:rPr>
          <w:rFonts w:ascii="Times New Roman" w:hAnsi="Times New Roman" w:cs="Times New Roman"/>
        </w:rPr>
        <w:t>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etc.).</w:t>
      </w:r>
    </w:p>
    <w:p w:rsidR="00D427E4" w:rsidRPr="009B1382" w:rsidRDefault="00D427E4" w:rsidP="00D427E4">
      <w:pPr>
        <w:pStyle w:val="TableParagraph"/>
        <w:numPr>
          <w:ilvl w:val="0"/>
          <w:numId w:val="70"/>
        </w:numPr>
        <w:tabs>
          <w:tab w:val="left" w:pos="426"/>
          <w:tab w:val="left" w:pos="490"/>
          <w:tab w:val="left" w:pos="1276"/>
        </w:tabs>
        <w:ind w:left="425" w:hanging="425"/>
        <w:jc w:val="both"/>
        <w:rPr>
          <w:rFonts w:ascii="Times New Roman" w:hAnsi="Times New Roman" w:cs="Times New Roman"/>
        </w:rPr>
      </w:pPr>
      <w:r w:rsidRPr="009B1382">
        <w:rPr>
          <w:rFonts w:ascii="Times New Roman" w:hAnsi="Times New Roman" w:cs="Times New Roman"/>
        </w:rPr>
        <w:t xml:space="preserve">Pomoc ofierze nie może kończyć się w momencie zakończenia procedury. Warto  monitorować sytuację, „czuwać ” nad jej bezpieczeństwem, np. zwracać uwagę czy nie są podejmowane wobec niej dalsze działania </w:t>
      </w:r>
      <w:proofErr w:type="spellStart"/>
      <w:r w:rsidRPr="009B1382">
        <w:rPr>
          <w:rFonts w:ascii="Times New Roman" w:hAnsi="Times New Roman" w:cs="Times New Roman"/>
        </w:rPr>
        <w:t>przemocowe</w:t>
      </w:r>
      <w:proofErr w:type="spellEnd"/>
      <w:r w:rsidRPr="009B1382">
        <w:rPr>
          <w:rFonts w:ascii="Times New Roman" w:hAnsi="Times New Roman" w:cs="Times New Roman"/>
        </w:rPr>
        <w:t>, obserwować, jak sobie radzi w grupie po ujawnionym incydencie cyberprzemocy.</w:t>
      </w:r>
    </w:p>
    <w:p w:rsidR="00D427E4" w:rsidRPr="009B1382" w:rsidRDefault="00D427E4" w:rsidP="00D427E4">
      <w:pPr>
        <w:pStyle w:val="TableParagraph"/>
        <w:numPr>
          <w:ilvl w:val="0"/>
          <w:numId w:val="70"/>
        </w:numPr>
        <w:tabs>
          <w:tab w:val="left" w:pos="426"/>
          <w:tab w:val="left" w:pos="490"/>
          <w:tab w:val="left" w:pos="1276"/>
        </w:tabs>
        <w:ind w:left="425" w:hanging="425"/>
        <w:jc w:val="both"/>
        <w:rPr>
          <w:rFonts w:ascii="Times New Roman" w:hAnsi="Times New Roman" w:cs="Times New Roman"/>
        </w:rPr>
      </w:pPr>
      <w:r w:rsidRPr="009B1382">
        <w:rPr>
          <w:rFonts w:ascii="Times New Roman" w:hAnsi="Times New Roman" w:cs="Times New Roman"/>
        </w:rPr>
        <w:t>W działania wobec  ofiary należy  także  włączyć  rodziców/opiekunów ofiary – trzeba  na   bieżąco ich informować o sytuacji, pamiętając przy tym o podmiotowym traktowaniu dziecka – mówiąc mu o tym i starając się uzyskać jego akceptację dla udziału rodziców. Jeśli wychowanek nie wyraża zgody, nalży omówić z nim jego obawy, a jeśli to nie pomaga powołać się na obowiązujące nas zasady i przekazać informację rodzicom.</w:t>
      </w:r>
    </w:p>
    <w:p w:rsidR="00D427E4" w:rsidRPr="009B1382" w:rsidRDefault="00D427E4" w:rsidP="00D427E4">
      <w:pPr>
        <w:pStyle w:val="TableParagraph"/>
        <w:numPr>
          <w:ilvl w:val="0"/>
          <w:numId w:val="70"/>
        </w:numPr>
        <w:tabs>
          <w:tab w:val="left" w:pos="426"/>
          <w:tab w:val="left" w:pos="490"/>
          <w:tab w:val="left" w:pos="1276"/>
        </w:tabs>
        <w:ind w:left="425" w:hanging="425"/>
        <w:jc w:val="both"/>
        <w:rPr>
          <w:rFonts w:ascii="Times New Roman" w:hAnsi="Times New Roman" w:cs="Times New Roman"/>
        </w:rPr>
      </w:pPr>
      <w:r w:rsidRPr="009B1382">
        <w:rPr>
          <w:rFonts w:ascii="Times New Roman" w:hAnsi="Times New Roman" w:cs="Times New Roman"/>
        </w:rPr>
        <w:t>W trakcie rozmowy z wychowankiem i/lub jego rodzicami/opiekunami, jeśli jest to wskazane, można zaproponować pomoc specjalisty (np. psycholog, poradnia psychologiczno-pedagogiczna) oraz przekazać informację o możliwości zgłoszenia sprawy Policji.</w:t>
      </w:r>
    </w:p>
    <w:p w:rsidR="00D427E4" w:rsidRPr="009B1382" w:rsidRDefault="00D427E4" w:rsidP="00D427E4">
      <w:pPr>
        <w:pStyle w:val="TableParagraph"/>
        <w:numPr>
          <w:ilvl w:val="0"/>
          <w:numId w:val="70"/>
        </w:numPr>
        <w:tabs>
          <w:tab w:val="left" w:pos="426"/>
          <w:tab w:val="left" w:pos="490"/>
          <w:tab w:val="left" w:pos="1276"/>
        </w:tabs>
        <w:ind w:left="425" w:hanging="425"/>
        <w:jc w:val="both"/>
        <w:rPr>
          <w:rFonts w:ascii="Times New Roman" w:hAnsi="Times New Roman" w:cs="Times New Roman"/>
        </w:rPr>
      </w:pPr>
      <w:r w:rsidRPr="009B1382">
        <w:rPr>
          <w:rFonts w:ascii="Times New Roman" w:hAnsi="Times New Roman" w:cs="Times New Roman"/>
        </w:rPr>
        <w:t xml:space="preserve">Należy zadbać o bezpieczeństwo świadków zdarzenia, zwłaszcza, jeśli byli oni osobami ujawniającymi cyberprzemoc. W trakcie rozmowy ze świadkami  należy okazać zrozumienie </w:t>
      </w:r>
      <w:r w:rsidRPr="009B1382">
        <w:rPr>
          <w:rFonts w:ascii="Times New Roman" w:hAnsi="Times New Roman" w:cs="Times New Roman"/>
        </w:rPr>
        <w:br/>
        <w:t>i empatię dla ich uczuć – obawy przed przypięciem łatki „donosiciela”, strachu przed staniem się kolejną ofiarą sprawcy itp.</w:t>
      </w:r>
    </w:p>
    <w:p w:rsidR="00D427E4" w:rsidRPr="009B1382" w:rsidRDefault="00D427E4" w:rsidP="00D427E4">
      <w:pPr>
        <w:pStyle w:val="TableParagraph"/>
        <w:numPr>
          <w:ilvl w:val="0"/>
          <w:numId w:val="70"/>
        </w:numPr>
        <w:tabs>
          <w:tab w:val="left" w:pos="426"/>
          <w:tab w:val="left" w:pos="490"/>
          <w:tab w:val="left" w:pos="1276"/>
        </w:tabs>
        <w:ind w:left="425" w:hanging="425"/>
        <w:jc w:val="both"/>
        <w:rPr>
          <w:rFonts w:ascii="Times New Roman" w:hAnsi="Times New Roman" w:cs="Times New Roman"/>
        </w:rPr>
      </w:pPr>
      <w:r w:rsidRPr="009B1382">
        <w:rPr>
          <w:rFonts w:ascii="Times New Roman" w:hAnsi="Times New Roman" w:cs="Times New Roman"/>
        </w:rPr>
        <w:t xml:space="preserve">Samo wystąpienie zjawiska cyberprzemocy nie jest jednoznaczne z koniecznością zaangażowania Policji i sądu rodzinnego – procedura powinna umożliwiać rozwiązanie sytuacji problemowej na poziomie pracy wychowawczej placówki. Placówka powinna powiadomić odpowiednie służby (np. sąd rodzinny), gdy wykorzysta wszystkie dostępne jej  środki wychowawcze (rozmowa </w:t>
      </w:r>
      <w:r w:rsidRPr="009B1382">
        <w:rPr>
          <w:rFonts w:ascii="Times New Roman" w:hAnsi="Times New Roman" w:cs="Times New Roman"/>
        </w:rPr>
        <w:br/>
        <w:t>z rodzicami, konsekwencje z regulaminu wobec wychowanka) i interwencje pedagogiczne, a ich zastosowanie nie przynosi pożądanych rezultatów (np. nie ma zmian postawy wychowanka).</w:t>
      </w:r>
    </w:p>
    <w:p w:rsidR="00D427E4" w:rsidRPr="009B1382" w:rsidRDefault="00D427E4" w:rsidP="00D427E4">
      <w:pPr>
        <w:pStyle w:val="TableParagraph"/>
        <w:numPr>
          <w:ilvl w:val="0"/>
          <w:numId w:val="70"/>
        </w:numPr>
        <w:tabs>
          <w:tab w:val="left" w:pos="426"/>
          <w:tab w:val="left" w:pos="490"/>
          <w:tab w:val="left" w:pos="1276"/>
        </w:tabs>
        <w:ind w:left="425" w:hanging="425"/>
        <w:jc w:val="both"/>
        <w:rPr>
          <w:rFonts w:ascii="Times New Roman" w:hAnsi="Times New Roman" w:cs="Times New Roman"/>
        </w:rPr>
      </w:pPr>
      <w:r w:rsidRPr="009B1382">
        <w:rPr>
          <w:rFonts w:ascii="Times New Roman" w:hAnsi="Times New Roman" w:cs="Times New Roman"/>
        </w:rPr>
        <w:t>Kontaktu z Policją wymagają wszelkie sytuacje, w których zostało naruszone prawo (np. groźby karalne, świadome publikowanie nielegalnych treści, rozpowszechnianie nagich zdjęć z udziałem małoletnich). Za zgłoszenie powinien odpowiadać dyrektor placówki.</w:t>
      </w:r>
    </w:p>
    <w:p w:rsidR="00D427E4" w:rsidRPr="00556EF7" w:rsidRDefault="00D427E4" w:rsidP="00D427E4">
      <w:pPr>
        <w:pStyle w:val="TableParagraph"/>
        <w:numPr>
          <w:ilvl w:val="0"/>
          <w:numId w:val="70"/>
        </w:numPr>
        <w:tabs>
          <w:tab w:val="left" w:pos="426"/>
          <w:tab w:val="left" w:pos="490"/>
          <w:tab w:val="left" w:pos="1276"/>
        </w:tabs>
        <w:ind w:left="425" w:hanging="425"/>
        <w:jc w:val="both"/>
        <w:rPr>
          <w:rFonts w:ascii="Times New Roman" w:hAnsi="Times New Roman" w:cs="Times New Roman"/>
        </w:rPr>
      </w:pPr>
      <w:r w:rsidRPr="009B1382">
        <w:rPr>
          <w:rFonts w:ascii="Times New Roman" w:hAnsi="Times New Roman" w:cs="Times New Roman"/>
        </w:rPr>
        <w:t>Kontakt z dostawcą usługi może być wskazany w celu usunięcia z sieci kompromitujących lub krzywdzących materiałów. Do podjęcia takiego działania zobowiązuje administratora serwisu  art.  14  Ustawy  z  dnia 18 lipca  2002  r.  o świadczeniu usług drogą elektroniczną.</w:t>
      </w:r>
    </w:p>
    <w:p w:rsidR="00D427E4" w:rsidRPr="009B1382" w:rsidRDefault="00D427E4" w:rsidP="00D427E4">
      <w:pPr>
        <w:pStyle w:val="TableParagraph"/>
        <w:tabs>
          <w:tab w:val="left" w:pos="466"/>
        </w:tabs>
        <w:spacing w:before="120"/>
        <w:ind w:left="709" w:right="102"/>
        <w:jc w:val="center"/>
        <w:rPr>
          <w:rFonts w:ascii="Times New Roman" w:hAnsi="Times New Roman" w:cs="Times New Roman"/>
          <w:b/>
          <w:u w:val="single"/>
        </w:rPr>
      </w:pPr>
      <w:r w:rsidRPr="009B1382">
        <w:rPr>
          <w:rFonts w:ascii="Times New Roman" w:hAnsi="Times New Roman" w:cs="Times New Roman"/>
          <w:b/>
          <w:u w:val="single"/>
        </w:rPr>
        <w:t xml:space="preserve">53. Procedura reagowania w sytuacji naruszenia prywatności </w:t>
      </w:r>
      <w:r w:rsidRPr="009B1382">
        <w:rPr>
          <w:rFonts w:ascii="Times New Roman" w:hAnsi="Times New Roman" w:cs="Times New Roman"/>
          <w:b/>
          <w:u w:val="single"/>
        </w:rPr>
        <w:br/>
        <w:t>(nieodpowiedniego lub niezgodnego z prawem wykorzystania danych osobowych lub wizerunku wychowanka i pracownika placówki)</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lastRenderedPageBreak/>
        <w:t xml:space="preserve">Gdy sprawcą jest wychowanek – kolega ofiary ze szkoły, klasy czy grupy, wychowankowie lub rodzice winni skontaktować się z wychowawcą lub dyrektorem placówki, bądź </w:t>
      </w:r>
      <w:r w:rsidRPr="009B1382">
        <w:rPr>
          <w:rFonts w:ascii="Times New Roman" w:hAnsi="Times New Roman" w:cs="Times New Roman"/>
        </w:rPr>
        <w:br/>
        <w:t xml:space="preserve">z wychowawcą klasy. W przypadku, gdy do naruszenia prywatności poprzez kradzież, wyłudzenie danych osobowych wykorzystanie wizerunku wychowanka dochodzi ze strony dorosłych osób trzecich, to rodzice, po uzyskaniu takiej informacji winni skontaktować się bezpośrednio z Policją i powiadomić o tym placówkę i macierzystą szkołę wychowanka (zgodnie z Kodeksem Karnym ściganie następuje tu na wniosek pokrzywdzonego). Istotne dla </w:t>
      </w:r>
      <w:r w:rsidRPr="009B1382">
        <w:rPr>
          <w:rFonts w:ascii="Times New Roman" w:hAnsi="Times New Roman" w:cs="Times New Roman"/>
          <w:spacing w:val="16"/>
        </w:rPr>
        <w:t xml:space="preserve"> </w:t>
      </w:r>
      <w:r w:rsidRPr="009B1382">
        <w:rPr>
          <w:rFonts w:ascii="Times New Roman" w:hAnsi="Times New Roman" w:cs="Times New Roman"/>
        </w:rPr>
        <w:t>ścigania sprawcy będzie uzyskanie dowodów, że sprawca</w:t>
      </w:r>
      <w:r w:rsidRPr="009B1382">
        <w:rPr>
          <w:rFonts w:ascii="Times New Roman" w:hAnsi="Times New Roman" w:cs="Times New Roman"/>
          <w:spacing w:val="17"/>
        </w:rPr>
        <w:t xml:space="preserve"> </w:t>
      </w:r>
      <w:r w:rsidRPr="009B1382">
        <w:rPr>
          <w:rFonts w:ascii="Times New Roman" w:hAnsi="Times New Roman" w:cs="Times New Roman"/>
        </w:rPr>
        <w:t>zmierzał do wyrządzenia</w:t>
      </w:r>
      <w:r w:rsidRPr="009B1382">
        <w:rPr>
          <w:rFonts w:ascii="Times New Roman" w:hAnsi="Times New Roman" w:cs="Times New Roman"/>
          <w:spacing w:val="-16"/>
        </w:rPr>
        <w:t xml:space="preserve"> </w:t>
      </w:r>
      <w:r w:rsidRPr="009B1382">
        <w:rPr>
          <w:rFonts w:ascii="Times New Roman" w:hAnsi="Times New Roman" w:cs="Times New Roman"/>
        </w:rPr>
        <w:t>ofierze</w:t>
      </w:r>
      <w:r w:rsidRPr="009B1382">
        <w:rPr>
          <w:rFonts w:ascii="Times New Roman" w:hAnsi="Times New Roman" w:cs="Times New Roman"/>
          <w:spacing w:val="-17"/>
        </w:rPr>
        <w:t xml:space="preserve"> </w:t>
      </w:r>
      <w:r w:rsidRPr="009B1382">
        <w:rPr>
          <w:rFonts w:ascii="Times New Roman" w:hAnsi="Times New Roman" w:cs="Times New Roman"/>
        </w:rPr>
        <w:t>szkody</w:t>
      </w:r>
      <w:r w:rsidRPr="009B1382">
        <w:rPr>
          <w:rFonts w:ascii="Times New Roman" w:hAnsi="Times New Roman" w:cs="Times New Roman"/>
          <w:spacing w:val="-14"/>
        </w:rPr>
        <w:t xml:space="preserve"> </w:t>
      </w:r>
      <w:r w:rsidRPr="009B1382">
        <w:rPr>
          <w:rFonts w:ascii="Times New Roman" w:hAnsi="Times New Roman" w:cs="Times New Roman"/>
        </w:rPr>
        <w:t>majątkowej</w:t>
      </w:r>
      <w:r w:rsidRPr="009B1382">
        <w:rPr>
          <w:rFonts w:ascii="Times New Roman" w:hAnsi="Times New Roman" w:cs="Times New Roman"/>
          <w:spacing w:val="-17"/>
        </w:rPr>
        <w:t xml:space="preserve"> </w:t>
      </w:r>
      <w:r w:rsidRPr="009B1382">
        <w:rPr>
          <w:rFonts w:ascii="Times New Roman" w:hAnsi="Times New Roman" w:cs="Times New Roman"/>
        </w:rPr>
        <w:t>lub</w:t>
      </w:r>
      <w:r w:rsidRPr="009B1382">
        <w:rPr>
          <w:rFonts w:ascii="Times New Roman" w:hAnsi="Times New Roman" w:cs="Times New Roman"/>
          <w:spacing w:val="-16"/>
        </w:rPr>
        <w:t xml:space="preserve"> </w:t>
      </w:r>
      <w:r w:rsidRPr="009B1382">
        <w:rPr>
          <w:rFonts w:ascii="Times New Roman" w:hAnsi="Times New Roman" w:cs="Times New Roman"/>
        </w:rPr>
        <w:t>osobistej.</w:t>
      </w:r>
      <w:r w:rsidRPr="009B1382">
        <w:rPr>
          <w:rFonts w:ascii="Times New Roman" w:hAnsi="Times New Roman" w:cs="Times New Roman"/>
          <w:spacing w:val="-17"/>
        </w:rPr>
        <w:t xml:space="preserve"> </w:t>
      </w:r>
      <w:r w:rsidRPr="009B1382">
        <w:rPr>
          <w:rFonts w:ascii="Times New Roman" w:hAnsi="Times New Roman" w:cs="Times New Roman"/>
        </w:rPr>
        <w:t>Samo</w:t>
      </w:r>
      <w:r w:rsidRPr="009B1382">
        <w:rPr>
          <w:rFonts w:ascii="Times New Roman" w:hAnsi="Times New Roman" w:cs="Times New Roman"/>
          <w:spacing w:val="-16"/>
        </w:rPr>
        <w:t xml:space="preserve"> </w:t>
      </w:r>
      <w:r w:rsidRPr="009B1382">
        <w:rPr>
          <w:rFonts w:ascii="Times New Roman" w:hAnsi="Times New Roman" w:cs="Times New Roman"/>
        </w:rPr>
        <w:t>podszywanie</w:t>
      </w:r>
      <w:r w:rsidRPr="009B1382">
        <w:rPr>
          <w:rFonts w:ascii="Times New Roman" w:hAnsi="Times New Roman" w:cs="Times New Roman"/>
          <w:spacing w:val="-17"/>
        </w:rPr>
        <w:t xml:space="preserve"> </w:t>
      </w:r>
      <w:r w:rsidRPr="009B1382">
        <w:rPr>
          <w:rFonts w:ascii="Times New Roman" w:hAnsi="Times New Roman" w:cs="Times New Roman"/>
        </w:rPr>
        <w:t>się</w:t>
      </w:r>
      <w:r w:rsidRPr="009B1382">
        <w:rPr>
          <w:rFonts w:ascii="Times New Roman" w:hAnsi="Times New Roman" w:cs="Times New Roman"/>
          <w:spacing w:val="-15"/>
        </w:rPr>
        <w:t xml:space="preserve"> </w:t>
      </w:r>
      <w:r w:rsidRPr="009B1382">
        <w:rPr>
          <w:rFonts w:ascii="Times New Roman" w:hAnsi="Times New Roman" w:cs="Times New Roman"/>
        </w:rPr>
        <w:t>pod ofiarę nie jest karalne.</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W pierwszej kolejności należy zabezpieczyć dowody nieodpowiedniego lub niezgodnego</w:t>
      </w:r>
      <w:r w:rsidRPr="009B1382">
        <w:rPr>
          <w:rFonts w:ascii="Times New Roman" w:hAnsi="Times New Roman" w:cs="Times New Roman"/>
          <w:spacing w:val="-12"/>
        </w:rPr>
        <w:t xml:space="preserve"> </w:t>
      </w:r>
      <w:r w:rsidRPr="009B1382">
        <w:rPr>
          <w:rFonts w:ascii="Times New Roman" w:hAnsi="Times New Roman" w:cs="Times New Roman"/>
          <w:spacing w:val="-12"/>
        </w:rPr>
        <w:br/>
      </w:r>
      <w:r w:rsidRPr="009B1382">
        <w:rPr>
          <w:rFonts w:ascii="Times New Roman" w:hAnsi="Times New Roman" w:cs="Times New Roman"/>
        </w:rPr>
        <w:t>z</w:t>
      </w:r>
      <w:r w:rsidRPr="009B1382">
        <w:rPr>
          <w:rFonts w:ascii="Times New Roman" w:hAnsi="Times New Roman" w:cs="Times New Roman"/>
          <w:spacing w:val="-12"/>
        </w:rPr>
        <w:t xml:space="preserve"> </w:t>
      </w:r>
      <w:r w:rsidRPr="009B1382">
        <w:rPr>
          <w:rFonts w:ascii="Times New Roman" w:hAnsi="Times New Roman" w:cs="Times New Roman"/>
        </w:rPr>
        <w:t>prawem</w:t>
      </w:r>
      <w:r w:rsidRPr="009B1382">
        <w:rPr>
          <w:rFonts w:ascii="Times New Roman" w:hAnsi="Times New Roman" w:cs="Times New Roman"/>
          <w:spacing w:val="-13"/>
        </w:rPr>
        <w:t xml:space="preserve"> </w:t>
      </w:r>
      <w:r w:rsidRPr="009B1382">
        <w:rPr>
          <w:rFonts w:ascii="Times New Roman" w:hAnsi="Times New Roman" w:cs="Times New Roman"/>
        </w:rPr>
        <w:t>działania</w:t>
      </w:r>
      <w:r w:rsidRPr="009B1382">
        <w:rPr>
          <w:rFonts w:ascii="Times New Roman" w:hAnsi="Times New Roman" w:cs="Times New Roman"/>
          <w:spacing w:val="-10"/>
        </w:rPr>
        <w:t xml:space="preserve"> </w:t>
      </w:r>
      <w:r w:rsidRPr="009B1382">
        <w:rPr>
          <w:rFonts w:ascii="Times New Roman" w:hAnsi="Times New Roman" w:cs="Times New Roman"/>
        </w:rPr>
        <w:t>–</w:t>
      </w:r>
      <w:r w:rsidRPr="009B1382">
        <w:rPr>
          <w:rFonts w:ascii="Times New Roman" w:hAnsi="Times New Roman" w:cs="Times New Roman"/>
          <w:spacing w:val="-12"/>
        </w:rPr>
        <w:t xml:space="preserve"> </w:t>
      </w:r>
      <w:r w:rsidRPr="009B1382">
        <w:rPr>
          <w:rFonts w:ascii="Times New Roman" w:hAnsi="Times New Roman" w:cs="Times New Roman"/>
        </w:rPr>
        <w:t>w</w:t>
      </w:r>
      <w:r w:rsidRPr="009B1382">
        <w:rPr>
          <w:rFonts w:ascii="Times New Roman" w:hAnsi="Times New Roman" w:cs="Times New Roman"/>
          <w:spacing w:val="-14"/>
        </w:rPr>
        <w:t xml:space="preserve"> </w:t>
      </w:r>
      <w:r w:rsidRPr="009B1382">
        <w:rPr>
          <w:rFonts w:ascii="Times New Roman" w:hAnsi="Times New Roman" w:cs="Times New Roman"/>
        </w:rPr>
        <w:t>formie</w:t>
      </w:r>
      <w:r w:rsidRPr="009B1382">
        <w:rPr>
          <w:rFonts w:ascii="Times New Roman" w:hAnsi="Times New Roman" w:cs="Times New Roman"/>
          <w:spacing w:val="-12"/>
        </w:rPr>
        <w:t xml:space="preserve"> </w:t>
      </w:r>
      <w:r w:rsidRPr="009B1382">
        <w:rPr>
          <w:rFonts w:ascii="Times New Roman" w:hAnsi="Times New Roman" w:cs="Times New Roman"/>
        </w:rPr>
        <w:t>elektronicznej</w:t>
      </w:r>
      <w:r w:rsidRPr="009B1382">
        <w:rPr>
          <w:rFonts w:ascii="Times New Roman" w:hAnsi="Times New Roman" w:cs="Times New Roman"/>
          <w:spacing w:val="-11"/>
        </w:rPr>
        <w:t xml:space="preserve"> </w:t>
      </w:r>
      <w:r w:rsidRPr="009B1382">
        <w:rPr>
          <w:rFonts w:ascii="Times New Roman" w:hAnsi="Times New Roman" w:cs="Times New Roman"/>
        </w:rPr>
        <w:t>(e-mail,</w:t>
      </w:r>
      <w:r w:rsidRPr="009B1382">
        <w:rPr>
          <w:rFonts w:ascii="Times New Roman" w:hAnsi="Times New Roman" w:cs="Times New Roman"/>
          <w:spacing w:val="-13"/>
        </w:rPr>
        <w:t xml:space="preserve"> </w:t>
      </w:r>
      <w:r w:rsidRPr="009B1382">
        <w:rPr>
          <w:rFonts w:ascii="Times New Roman" w:hAnsi="Times New Roman" w:cs="Times New Roman"/>
        </w:rPr>
        <w:t>zrzut</w:t>
      </w:r>
      <w:r w:rsidRPr="009B1382">
        <w:rPr>
          <w:rFonts w:ascii="Times New Roman" w:hAnsi="Times New Roman" w:cs="Times New Roman"/>
          <w:spacing w:val="-12"/>
        </w:rPr>
        <w:t xml:space="preserve"> </w:t>
      </w:r>
      <w:r w:rsidRPr="009B1382">
        <w:rPr>
          <w:rFonts w:ascii="Times New Roman" w:hAnsi="Times New Roman" w:cs="Times New Roman"/>
        </w:rPr>
        <w:t>ekranu, konwersacja</w:t>
      </w:r>
      <w:r w:rsidRPr="009B1382">
        <w:rPr>
          <w:rFonts w:ascii="Times New Roman" w:hAnsi="Times New Roman" w:cs="Times New Roman"/>
          <w:spacing w:val="-10"/>
        </w:rPr>
        <w:t xml:space="preserve"> </w:t>
      </w:r>
      <w:r w:rsidRPr="009B1382">
        <w:rPr>
          <w:rFonts w:ascii="Times New Roman" w:hAnsi="Times New Roman" w:cs="Times New Roman"/>
          <w:spacing w:val="-10"/>
        </w:rPr>
        <w:br/>
      </w:r>
      <w:r w:rsidRPr="009B1382">
        <w:rPr>
          <w:rFonts w:ascii="Times New Roman" w:hAnsi="Times New Roman" w:cs="Times New Roman"/>
        </w:rPr>
        <w:t>w</w:t>
      </w:r>
      <w:r w:rsidRPr="009B1382">
        <w:rPr>
          <w:rFonts w:ascii="Times New Roman" w:hAnsi="Times New Roman" w:cs="Times New Roman"/>
          <w:spacing w:val="-11"/>
        </w:rPr>
        <w:t xml:space="preserve"> </w:t>
      </w:r>
      <w:r w:rsidRPr="009B1382">
        <w:rPr>
          <w:rFonts w:ascii="Times New Roman" w:hAnsi="Times New Roman" w:cs="Times New Roman"/>
        </w:rPr>
        <w:t>komunikatorze</w:t>
      </w:r>
      <w:r w:rsidRPr="009B1382">
        <w:rPr>
          <w:rFonts w:ascii="Times New Roman" w:hAnsi="Times New Roman" w:cs="Times New Roman"/>
          <w:spacing w:val="-9"/>
        </w:rPr>
        <w:t xml:space="preserve"> </w:t>
      </w:r>
      <w:r w:rsidRPr="009B1382">
        <w:rPr>
          <w:rFonts w:ascii="Times New Roman" w:hAnsi="Times New Roman" w:cs="Times New Roman"/>
        </w:rPr>
        <w:t>lub</w:t>
      </w:r>
      <w:r w:rsidRPr="009B1382">
        <w:rPr>
          <w:rFonts w:ascii="Times New Roman" w:hAnsi="Times New Roman" w:cs="Times New Roman"/>
          <w:spacing w:val="-10"/>
        </w:rPr>
        <w:t xml:space="preserve"> </w:t>
      </w:r>
      <w:r w:rsidRPr="009B1382">
        <w:rPr>
          <w:rFonts w:ascii="Times New Roman" w:hAnsi="Times New Roman" w:cs="Times New Roman"/>
        </w:rPr>
        <w:t>sms).</w:t>
      </w:r>
      <w:r w:rsidRPr="009B1382">
        <w:rPr>
          <w:rFonts w:ascii="Times New Roman" w:hAnsi="Times New Roman" w:cs="Times New Roman"/>
          <w:spacing w:val="-10"/>
        </w:rPr>
        <w:t xml:space="preserve"> </w:t>
      </w:r>
      <w:r w:rsidRPr="009B1382">
        <w:rPr>
          <w:rFonts w:ascii="Times New Roman" w:hAnsi="Times New Roman" w:cs="Times New Roman"/>
        </w:rPr>
        <w:t>Równolegle</w:t>
      </w:r>
      <w:r w:rsidRPr="009B1382">
        <w:rPr>
          <w:rFonts w:ascii="Times New Roman" w:hAnsi="Times New Roman" w:cs="Times New Roman"/>
          <w:spacing w:val="-11"/>
        </w:rPr>
        <w:t xml:space="preserve"> </w:t>
      </w:r>
      <w:r w:rsidRPr="009B1382">
        <w:rPr>
          <w:rFonts w:ascii="Times New Roman" w:hAnsi="Times New Roman" w:cs="Times New Roman"/>
        </w:rPr>
        <w:t>należy</w:t>
      </w:r>
      <w:r w:rsidRPr="009B1382">
        <w:rPr>
          <w:rFonts w:ascii="Times New Roman" w:hAnsi="Times New Roman" w:cs="Times New Roman"/>
          <w:spacing w:val="-9"/>
        </w:rPr>
        <w:t xml:space="preserve"> </w:t>
      </w:r>
      <w:r w:rsidRPr="009B1382">
        <w:rPr>
          <w:rFonts w:ascii="Times New Roman" w:hAnsi="Times New Roman" w:cs="Times New Roman"/>
        </w:rPr>
        <w:t>dokonać</w:t>
      </w:r>
      <w:r w:rsidRPr="009B1382">
        <w:rPr>
          <w:rFonts w:ascii="Times New Roman" w:hAnsi="Times New Roman" w:cs="Times New Roman"/>
          <w:spacing w:val="-9"/>
        </w:rPr>
        <w:t xml:space="preserve"> </w:t>
      </w:r>
      <w:r w:rsidRPr="009B1382">
        <w:rPr>
          <w:rFonts w:ascii="Times New Roman" w:hAnsi="Times New Roman" w:cs="Times New Roman"/>
        </w:rPr>
        <w:t>zmian</w:t>
      </w:r>
      <w:r w:rsidRPr="009B1382">
        <w:rPr>
          <w:rFonts w:ascii="Times New Roman" w:hAnsi="Times New Roman" w:cs="Times New Roman"/>
          <w:spacing w:val="-11"/>
        </w:rPr>
        <w:t xml:space="preserve"> </w:t>
      </w:r>
      <w:r w:rsidRPr="009B1382">
        <w:rPr>
          <w:rFonts w:ascii="Times New Roman" w:hAnsi="Times New Roman" w:cs="Times New Roman"/>
        </w:rPr>
        <w:t>tych danych</w:t>
      </w:r>
      <w:r w:rsidRPr="009B1382">
        <w:rPr>
          <w:rFonts w:ascii="Times New Roman" w:hAnsi="Times New Roman" w:cs="Times New Roman"/>
          <w:spacing w:val="19"/>
        </w:rPr>
        <w:t xml:space="preserve"> </w:t>
      </w:r>
      <w:r w:rsidRPr="009B1382">
        <w:rPr>
          <w:rFonts w:ascii="Times New Roman" w:hAnsi="Times New Roman" w:cs="Times New Roman"/>
        </w:rPr>
        <w:t>identyfikujących,</w:t>
      </w:r>
      <w:r w:rsidRPr="009B1382">
        <w:rPr>
          <w:rFonts w:ascii="Times New Roman" w:hAnsi="Times New Roman" w:cs="Times New Roman"/>
          <w:spacing w:val="20"/>
        </w:rPr>
        <w:t xml:space="preserve"> </w:t>
      </w:r>
      <w:r w:rsidRPr="009B1382">
        <w:rPr>
          <w:rFonts w:ascii="Times New Roman" w:hAnsi="Times New Roman" w:cs="Times New Roman"/>
        </w:rPr>
        <w:t>które</w:t>
      </w:r>
      <w:r w:rsidRPr="009B1382">
        <w:rPr>
          <w:rFonts w:ascii="Times New Roman" w:hAnsi="Times New Roman" w:cs="Times New Roman"/>
          <w:spacing w:val="19"/>
        </w:rPr>
        <w:t xml:space="preserve"> </w:t>
      </w:r>
      <w:r w:rsidRPr="009B1382">
        <w:rPr>
          <w:rFonts w:ascii="Times New Roman" w:hAnsi="Times New Roman" w:cs="Times New Roman"/>
        </w:rPr>
        <w:t>zależą</w:t>
      </w:r>
      <w:r w:rsidRPr="009B1382">
        <w:rPr>
          <w:rFonts w:ascii="Times New Roman" w:hAnsi="Times New Roman" w:cs="Times New Roman"/>
          <w:spacing w:val="20"/>
        </w:rPr>
        <w:t xml:space="preserve"> </w:t>
      </w:r>
      <w:r w:rsidRPr="009B1382">
        <w:rPr>
          <w:rFonts w:ascii="Times New Roman" w:hAnsi="Times New Roman" w:cs="Times New Roman"/>
        </w:rPr>
        <w:t>od</w:t>
      </w:r>
      <w:r w:rsidRPr="009B1382">
        <w:rPr>
          <w:rFonts w:ascii="Times New Roman" w:hAnsi="Times New Roman" w:cs="Times New Roman"/>
          <w:spacing w:val="19"/>
        </w:rPr>
        <w:t xml:space="preserve"> </w:t>
      </w:r>
      <w:r w:rsidRPr="009B1382">
        <w:rPr>
          <w:rFonts w:ascii="Times New Roman" w:hAnsi="Times New Roman" w:cs="Times New Roman"/>
        </w:rPr>
        <w:t>ofiary,</w:t>
      </w:r>
      <w:r w:rsidRPr="009B1382">
        <w:rPr>
          <w:rFonts w:ascii="Times New Roman" w:hAnsi="Times New Roman" w:cs="Times New Roman"/>
          <w:spacing w:val="20"/>
        </w:rPr>
        <w:t xml:space="preserve"> </w:t>
      </w:r>
      <w:r w:rsidRPr="009B1382">
        <w:rPr>
          <w:rFonts w:ascii="Times New Roman" w:hAnsi="Times New Roman" w:cs="Times New Roman"/>
        </w:rPr>
        <w:t>tj.</w:t>
      </w:r>
      <w:r w:rsidRPr="009B1382">
        <w:rPr>
          <w:rFonts w:ascii="Times New Roman" w:hAnsi="Times New Roman" w:cs="Times New Roman"/>
          <w:spacing w:val="19"/>
        </w:rPr>
        <w:t xml:space="preserve"> </w:t>
      </w:r>
      <w:r w:rsidRPr="009B1382">
        <w:rPr>
          <w:rFonts w:ascii="Times New Roman" w:hAnsi="Times New Roman" w:cs="Times New Roman"/>
        </w:rPr>
        <w:t>haseł</w:t>
      </w:r>
      <w:r w:rsidRPr="009B1382">
        <w:rPr>
          <w:rFonts w:ascii="Times New Roman" w:hAnsi="Times New Roman" w:cs="Times New Roman"/>
          <w:spacing w:val="20"/>
        </w:rPr>
        <w:t xml:space="preserve"> </w:t>
      </w:r>
      <w:r w:rsidRPr="009B1382">
        <w:rPr>
          <w:rFonts w:ascii="Times New Roman" w:hAnsi="Times New Roman" w:cs="Times New Roman"/>
        </w:rPr>
        <w:t>i</w:t>
      </w:r>
      <w:r w:rsidRPr="009B1382">
        <w:rPr>
          <w:rFonts w:ascii="Times New Roman" w:hAnsi="Times New Roman" w:cs="Times New Roman"/>
          <w:spacing w:val="19"/>
        </w:rPr>
        <w:t xml:space="preserve"> </w:t>
      </w:r>
      <w:r w:rsidRPr="009B1382">
        <w:rPr>
          <w:rFonts w:ascii="Times New Roman" w:hAnsi="Times New Roman" w:cs="Times New Roman"/>
        </w:rPr>
        <w:t>loginów</w:t>
      </w:r>
      <w:r w:rsidRPr="009B1382">
        <w:rPr>
          <w:rFonts w:ascii="Times New Roman" w:hAnsi="Times New Roman" w:cs="Times New Roman"/>
          <w:spacing w:val="19"/>
        </w:rPr>
        <w:t xml:space="preserve"> </w:t>
      </w:r>
      <w:r w:rsidRPr="009B1382">
        <w:rPr>
          <w:rFonts w:ascii="Times New Roman" w:hAnsi="Times New Roman" w:cs="Times New Roman"/>
        </w:rPr>
        <w:t>lub</w:t>
      </w:r>
      <w:r w:rsidRPr="009B1382">
        <w:rPr>
          <w:rFonts w:ascii="Times New Roman" w:hAnsi="Times New Roman" w:cs="Times New Roman"/>
          <w:spacing w:val="19"/>
        </w:rPr>
        <w:t xml:space="preserve"> </w:t>
      </w:r>
      <w:r w:rsidRPr="009B1382">
        <w:rPr>
          <w:rFonts w:ascii="Times New Roman" w:hAnsi="Times New Roman" w:cs="Times New Roman"/>
        </w:rPr>
        <w:t>kodów dostępu do platform i portali internetowych, tak aby uniemożliwić</w:t>
      </w:r>
      <w:r w:rsidRPr="009B1382">
        <w:rPr>
          <w:rFonts w:ascii="Times New Roman" w:hAnsi="Times New Roman" w:cs="Times New Roman"/>
          <w:spacing w:val="-14"/>
        </w:rPr>
        <w:t xml:space="preserve"> </w:t>
      </w:r>
      <w:r w:rsidRPr="009B1382">
        <w:rPr>
          <w:rFonts w:ascii="Times New Roman" w:hAnsi="Times New Roman" w:cs="Times New Roman"/>
        </w:rPr>
        <w:t xml:space="preserve">kontynuację procederu naruszania prywatności –  </w:t>
      </w:r>
      <w:r w:rsidRPr="009B1382">
        <w:rPr>
          <w:rFonts w:ascii="Times New Roman" w:hAnsi="Times New Roman" w:cs="Times New Roman"/>
        </w:rPr>
        <w:br/>
        <w:t>w działaniu tym wychowanka i/lub jego rodzica/opiekuna</w:t>
      </w:r>
      <w:r w:rsidRPr="009B1382">
        <w:rPr>
          <w:rFonts w:ascii="Times New Roman" w:hAnsi="Times New Roman" w:cs="Times New Roman"/>
          <w:spacing w:val="-20"/>
        </w:rPr>
        <w:t xml:space="preserve"> </w:t>
      </w:r>
      <w:r w:rsidRPr="009B1382">
        <w:rPr>
          <w:rFonts w:ascii="Times New Roman" w:hAnsi="Times New Roman" w:cs="Times New Roman"/>
        </w:rPr>
        <w:t>prawnego</w:t>
      </w:r>
      <w:r w:rsidRPr="009B1382">
        <w:rPr>
          <w:rFonts w:ascii="Times New Roman" w:hAnsi="Times New Roman" w:cs="Times New Roman"/>
          <w:spacing w:val="-19"/>
        </w:rPr>
        <w:t xml:space="preserve"> </w:t>
      </w:r>
      <w:r w:rsidRPr="009B1382">
        <w:rPr>
          <w:rFonts w:ascii="Times New Roman" w:hAnsi="Times New Roman" w:cs="Times New Roman"/>
        </w:rPr>
        <w:t>powinien</w:t>
      </w:r>
      <w:r w:rsidRPr="009B1382">
        <w:rPr>
          <w:rFonts w:ascii="Times New Roman" w:hAnsi="Times New Roman" w:cs="Times New Roman"/>
          <w:spacing w:val="-21"/>
        </w:rPr>
        <w:t xml:space="preserve"> </w:t>
      </w:r>
      <w:r w:rsidRPr="009B1382">
        <w:rPr>
          <w:rFonts w:ascii="Times New Roman" w:hAnsi="Times New Roman" w:cs="Times New Roman"/>
        </w:rPr>
        <w:t>wspierać</w:t>
      </w:r>
      <w:r w:rsidRPr="009B1382">
        <w:rPr>
          <w:rFonts w:ascii="Times New Roman" w:hAnsi="Times New Roman" w:cs="Times New Roman"/>
          <w:spacing w:val="-19"/>
        </w:rPr>
        <w:t xml:space="preserve"> </w:t>
      </w:r>
      <w:r w:rsidRPr="009B1382">
        <w:rPr>
          <w:rFonts w:ascii="Times New Roman" w:hAnsi="Times New Roman" w:cs="Times New Roman"/>
        </w:rPr>
        <w:t>nauczyciel odpowiedzialny w placówce za bezpieczeństwo cyfrowe i wychowawca grupy.</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 xml:space="preserve">Jeśli wykradzione dane zostały wykorzystane w celu naruszenia dobrego wizerunku ofiary, bądź w innych celach niezgodnych z prawem należy dążyć do wyjaśnienia tych działań  </w:t>
      </w:r>
      <w:r w:rsidRPr="009B1382">
        <w:rPr>
          <w:rFonts w:ascii="Times New Roman" w:hAnsi="Times New Roman" w:cs="Times New Roman"/>
        </w:rPr>
        <w:br/>
        <w:t>i usunięcia ich skutków, także tych widocznych</w:t>
      </w:r>
      <w:r w:rsidRPr="009B1382">
        <w:rPr>
          <w:rFonts w:ascii="Times New Roman" w:hAnsi="Times New Roman" w:cs="Times New Roman"/>
          <w:spacing w:val="-10"/>
        </w:rPr>
        <w:t xml:space="preserve"> </w:t>
      </w:r>
      <w:r w:rsidRPr="009B1382">
        <w:rPr>
          <w:rFonts w:ascii="Times New Roman" w:hAnsi="Times New Roman" w:cs="Times New Roman"/>
        </w:rPr>
        <w:t>w Internecie. Likwidacja stron internetowych   czy profili w</w:t>
      </w:r>
      <w:r w:rsidRPr="009B1382">
        <w:rPr>
          <w:rFonts w:ascii="Times New Roman" w:hAnsi="Times New Roman" w:cs="Times New Roman"/>
          <w:spacing w:val="35"/>
        </w:rPr>
        <w:t xml:space="preserve"> </w:t>
      </w:r>
      <w:r w:rsidRPr="009B1382">
        <w:rPr>
          <w:rFonts w:ascii="Times New Roman" w:hAnsi="Times New Roman" w:cs="Times New Roman"/>
        </w:rPr>
        <w:t>portalach społecznościowych, która wymagać będzie interwencji w zebrane dowody</w:t>
      </w:r>
      <w:r w:rsidRPr="009B1382">
        <w:rPr>
          <w:rFonts w:ascii="Times New Roman" w:hAnsi="Times New Roman" w:cs="Times New Roman"/>
          <w:spacing w:val="16"/>
        </w:rPr>
        <w:t xml:space="preserve"> </w:t>
      </w:r>
      <w:r w:rsidRPr="009B1382">
        <w:rPr>
          <w:rFonts w:ascii="Times New Roman" w:hAnsi="Times New Roman" w:cs="Times New Roman"/>
        </w:rPr>
        <w:t>musi odbywać</w:t>
      </w:r>
      <w:r w:rsidRPr="009B1382">
        <w:rPr>
          <w:rFonts w:ascii="Times New Roman" w:hAnsi="Times New Roman" w:cs="Times New Roman"/>
          <w:spacing w:val="20"/>
        </w:rPr>
        <w:t xml:space="preserve"> </w:t>
      </w:r>
      <w:r w:rsidRPr="009B1382">
        <w:rPr>
          <w:rFonts w:ascii="Times New Roman" w:hAnsi="Times New Roman" w:cs="Times New Roman"/>
        </w:rPr>
        <w:t>się</w:t>
      </w:r>
      <w:r w:rsidRPr="009B1382">
        <w:rPr>
          <w:rFonts w:ascii="Times New Roman" w:hAnsi="Times New Roman" w:cs="Times New Roman"/>
          <w:spacing w:val="20"/>
        </w:rPr>
        <w:t xml:space="preserve"> </w:t>
      </w:r>
      <w:r w:rsidRPr="009B1382">
        <w:rPr>
          <w:rFonts w:ascii="Times New Roman" w:hAnsi="Times New Roman" w:cs="Times New Roman"/>
        </w:rPr>
        <w:t>za</w:t>
      </w:r>
      <w:r w:rsidRPr="009B1382">
        <w:rPr>
          <w:rFonts w:ascii="Times New Roman" w:hAnsi="Times New Roman" w:cs="Times New Roman"/>
          <w:spacing w:val="21"/>
        </w:rPr>
        <w:t xml:space="preserve"> </w:t>
      </w:r>
      <w:r w:rsidRPr="009B1382">
        <w:rPr>
          <w:rFonts w:ascii="Times New Roman" w:hAnsi="Times New Roman" w:cs="Times New Roman"/>
        </w:rPr>
        <w:t>zgodą</w:t>
      </w:r>
      <w:r w:rsidRPr="009B1382">
        <w:rPr>
          <w:rFonts w:ascii="Times New Roman" w:hAnsi="Times New Roman" w:cs="Times New Roman"/>
          <w:spacing w:val="23"/>
        </w:rPr>
        <w:t xml:space="preserve"> </w:t>
      </w:r>
      <w:r w:rsidRPr="009B1382">
        <w:rPr>
          <w:rFonts w:ascii="Times New Roman" w:hAnsi="Times New Roman" w:cs="Times New Roman"/>
        </w:rPr>
        <w:t>Policji</w:t>
      </w:r>
      <w:r w:rsidRPr="009B1382">
        <w:rPr>
          <w:rFonts w:ascii="Times New Roman" w:hAnsi="Times New Roman" w:cs="Times New Roman"/>
          <w:spacing w:val="18"/>
        </w:rPr>
        <w:t xml:space="preserve"> </w:t>
      </w:r>
      <w:r w:rsidRPr="009B1382">
        <w:rPr>
          <w:rFonts w:ascii="Times New Roman" w:hAnsi="Times New Roman" w:cs="Times New Roman"/>
        </w:rPr>
        <w:t>(o</w:t>
      </w:r>
      <w:r w:rsidRPr="009B1382">
        <w:rPr>
          <w:rFonts w:ascii="Times New Roman" w:hAnsi="Times New Roman" w:cs="Times New Roman"/>
          <w:spacing w:val="20"/>
        </w:rPr>
        <w:t xml:space="preserve"> </w:t>
      </w:r>
      <w:r w:rsidRPr="009B1382">
        <w:rPr>
          <w:rFonts w:ascii="Times New Roman" w:hAnsi="Times New Roman" w:cs="Times New Roman"/>
        </w:rPr>
        <w:t>ile</w:t>
      </w:r>
      <w:r w:rsidRPr="009B1382">
        <w:rPr>
          <w:rFonts w:ascii="Times New Roman" w:hAnsi="Times New Roman" w:cs="Times New Roman"/>
          <w:spacing w:val="20"/>
        </w:rPr>
        <w:t xml:space="preserve"> </w:t>
      </w:r>
      <w:r w:rsidRPr="009B1382">
        <w:rPr>
          <w:rFonts w:ascii="Times New Roman" w:hAnsi="Times New Roman" w:cs="Times New Roman"/>
        </w:rPr>
        <w:t>została</w:t>
      </w:r>
      <w:r w:rsidRPr="009B1382">
        <w:rPr>
          <w:rFonts w:ascii="Times New Roman" w:hAnsi="Times New Roman" w:cs="Times New Roman"/>
          <w:spacing w:val="20"/>
        </w:rPr>
        <w:t xml:space="preserve"> </w:t>
      </w:r>
      <w:r w:rsidRPr="009B1382">
        <w:rPr>
          <w:rFonts w:ascii="Times New Roman" w:hAnsi="Times New Roman" w:cs="Times New Roman"/>
        </w:rPr>
        <w:t>powiadomiona).</w:t>
      </w:r>
      <w:r w:rsidRPr="009B1382">
        <w:rPr>
          <w:rFonts w:ascii="Times New Roman" w:hAnsi="Times New Roman" w:cs="Times New Roman"/>
          <w:spacing w:val="19"/>
        </w:rPr>
        <w:t xml:space="preserve"> </w:t>
      </w:r>
      <w:r w:rsidRPr="009B1382">
        <w:rPr>
          <w:rFonts w:ascii="Times New Roman" w:hAnsi="Times New Roman" w:cs="Times New Roman"/>
        </w:rPr>
        <w:t>Szczególnej</w:t>
      </w:r>
      <w:r w:rsidRPr="009B1382">
        <w:rPr>
          <w:rFonts w:ascii="Times New Roman" w:hAnsi="Times New Roman" w:cs="Times New Roman"/>
          <w:spacing w:val="20"/>
        </w:rPr>
        <w:t xml:space="preserve"> </w:t>
      </w:r>
      <w:r w:rsidRPr="009B1382">
        <w:rPr>
          <w:rFonts w:ascii="Times New Roman" w:hAnsi="Times New Roman" w:cs="Times New Roman"/>
        </w:rPr>
        <w:t>uwagi wymagają</w:t>
      </w:r>
      <w:r w:rsidRPr="009B1382">
        <w:rPr>
          <w:rFonts w:ascii="Times New Roman" w:hAnsi="Times New Roman" w:cs="Times New Roman"/>
          <w:spacing w:val="-6"/>
        </w:rPr>
        <w:t xml:space="preserve"> </w:t>
      </w:r>
      <w:r w:rsidRPr="009B1382">
        <w:rPr>
          <w:rFonts w:ascii="Times New Roman" w:hAnsi="Times New Roman" w:cs="Times New Roman"/>
        </w:rPr>
        <w:t>incydenty</w:t>
      </w:r>
      <w:r w:rsidRPr="009B1382">
        <w:rPr>
          <w:rFonts w:ascii="Times New Roman" w:hAnsi="Times New Roman" w:cs="Times New Roman"/>
          <w:spacing w:val="-7"/>
        </w:rPr>
        <w:t xml:space="preserve"> </w:t>
      </w:r>
      <w:r w:rsidRPr="009B1382">
        <w:rPr>
          <w:rFonts w:ascii="Times New Roman" w:hAnsi="Times New Roman" w:cs="Times New Roman"/>
        </w:rPr>
        <w:t>kradzieży</w:t>
      </w:r>
      <w:r w:rsidRPr="009B1382">
        <w:rPr>
          <w:rFonts w:ascii="Times New Roman" w:hAnsi="Times New Roman" w:cs="Times New Roman"/>
          <w:spacing w:val="-6"/>
        </w:rPr>
        <w:t xml:space="preserve"> </w:t>
      </w:r>
      <w:r w:rsidRPr="009B1382">
        <w:rPr>
          <w:rFonts w:ascii="Times New Roman" w:hAnsi="Times New Roman" w:cs="Times New Roman"/>
        </w:rPr>
        <w:t>tożsamości</w:t>
      </w:r>
      <w:r w:rsidRPr="009B1382">
        <w:rPr>
          <w:rFonts w:ascii="Times New Roman" w:hAnsi="Times New Roman" w:cs="Times New Roman"/>
          <w:spacing w:val="-7"/>
        </w:rPr>
        <w:t xml:space="preserve"> </w:t>
      </w:r>
      <w:r w:rsidRPr="009B1382">
        <w:rPr>
          <w:rFonts w:ascii="Times New Roman" w:hAnsi="Times New Roman" w:cs="Times New Roman"/>
        </w:rPr>
        <w:t>w</w:t>
      </w:r>
      <w:r w:rsidRPr="009B1382">
        <w:rPr>
          <w:rFonts w:ascii="Times New Roman" w:hAnsi="Times New Roman" w:cs="Times New Roman"/>
          <w:spacing w:val="-7"/>
        </w:rPr>
        <w:t xml:space="preserve"> </w:t>
      </w:r>
      <w:r w:rsidRPr="009B1382">
        <w:rPr>
          <w:rFonts w:ascii="Times New Roman" w:hAnsi="Times New Roman" w:cs="Times New Roman"/>
        </w:rPr>
        <w:t>celu</w:t>
      </w:r>
      <w:r w:rsidRPr="009B1382">
        <w:rPr>
          <w:rFonts w:ascii="Times New Roman" w:hAnsi="Times New Roman" w:cs="Times New Roman"/>
          <w:spacing w:val="-7"/>
        </w:rPr>
        <w:t xml:space="preserve"> </w:t>
      </w:r>
      <w:r w:rsidRPr="009B1382">
        <w:rPr>
          <w:rFonts w:ascii="Times New Roman" w:hAnsi="Times New Roman" w:cs="Times New Roman"/>
        </w:rPr>
        <w:t>posłużenia</w:t>
      </w:r>
      <w:r w:rsidRPr="009B1382">
        <w:rPr>
          <w:rFonts w:ascii="Times New Roman" w:hAnsi="Times New Roman" w:cs="Times New Roman"/>
          <w:spacing w:val="-6"/>
        </w:rPr>
        <w:t xml:space="preserve"> </w:t>
      </w:r>
      <w:r w:rsidRPr="009B1382">
        <w:rPr>
          <w:rFonts w:ascii="Times New Roman" w:hAnsi="Times New Roman" w:cs="Times New Roman"/>
        </w:rPr>
        <w:t>się</w:t>
      </w:r>
      <w:r w:rsidRPr="009B1382">
        <w:rPr>
          <w:rFonts w:ascii="Times New Roman" w:hAnsi="Times New Roman" w:cs="Times New Roman"/>
          <w:spacing w:val="-7"/>
        </w:rPr>
        <w:t xml:space="preserve"> </w:t>
      </w:r>
      <w:r w:rsidRPr="009B1382">
        <w:rPr>
          <w:rFonts w:ascii="Times New Roman" w:hAnsi="Times New Roman" w:cs="Times New Roman"/>
        </w:rPr>
        <w:t>nią</w:t>
      </w:r>
      <w:r w:rsidRPr="009B1382">
        <w:rPr>
          <w:rFonts w:ascii="Times New Roman" w:hAnsi="Times New Roman" w:cs="Times New Roman"/>
          <w:spacing w:val="-6"/>
        </w:rPr>
        <w:t xml:space="preserve"> </w:t>
      </w:r>
      <w:r w:rsidRPr="009B1382">
        <w:rPr>
          <w:rFonts w:ascii="Times New Roman" w:hAnsi="Times New Roman" w:cs="Times New Roman"/>
        </w:rPr>
        <w:t>np.</w:t>
      </w:r>
      <w:r w:rsidRPr="009B1382">
        <w:rPr>
          <w:rFonts w:ascii="Times New Roman" w:hAnsi="Times New Roman" w:cs="Times New Roman"/>
          <w:spacing w:val="-6"/>
        </w:rPr>
        <w:t xml:space="preserve"> </w:t>
      </w:r>
      <w:r w:rsidRPr="009B1382">
        <w:rPr>
          <w:rFonts w:ascii="Times New Roman" w:hAnsi="Times New Roman" w:cs="Times New Roman"/>
        </w:rPr>
        <w:t>podczas zakupu</w:t>
      </w:r>
      <w:r w:rsidRPr="009B1382">
        <w:rPr>
          <w:rFonts w:ascii="Times New Roman" w:hAnsi="Times New Roman" w:cs="Times New Roman"/>
          <w:spacing w:val="-15"/>
        </w:rPr>
        <w:t xml:space="preserve"> </w:t>
      </w:r>
      <w:r w:rsidRPr="009B1382">
        <w:rPr>
          <w:rFonts w:ascii="Times New Roman" w:hAnsi="Times New Roman" w:cs="Times New Roman"/>
        </w:rPr>
        <w:t>towarów</w:t>
      </w:r>
      <w:r w:rsidRPr="009B1382">
        <w:rPr>
          <w:rFonts w:ascii="Times New Roman" w:hAnsi="Times New Roman" w:cs="Times New Roman"/>
          <w:spacing w:val="-13"/>
        </w:rPr>
        <w:t xml:space="preserve"> </w:t>
      </w:r>
      <w:r w:rsidRPr="009B1382">
        <w:rPr>
          <w:rFonts w:ascii="Times New Roman" w:hAnsi="Times New Roman" w:cs="Times New Roman"/>
          <w:i/>
        </w:rPr>
        <w:t>online</w:t>
      </w:r>
      <w:r w:rsidRPr="009B1382">
        <w:rPr>
          <w:rFonts w:ascii="Times New Roman" w:hAnsi="Times New Roman" w:cs="Times New Roman"/>
          <w:i/>
          <w:spacing w:val="-16"/>
        </w:rPr>
        <w:t xml:space="preserve"> </w:t>
      </w:r>
      <w:r w:rsidRPr="009B1382">
        <w:rPr>
          <w:rFonts w:ascii="Times New Roman" w:hAnsi="Times New Roman" w:cs="Times New Roman"/>
        </w:rPr>
        <w:t>lub</w:t>
      </w:r>
      <w:r w:rsidRPr="009B1382">
        <w:rPr>
          <w:rFonts w:ascii="Times New Roman" w:hAnsi="Times New Roman" w:cs="Times New Roman"/>
          <w:spacing w:val="-13"/>
        </w:rPr>
        <w:t xml:space="preserve"> </w:t>
      </w:r>
      <w:r w:rsidRPr="009B1382">
        <w:rPr>
          <w:rFonts w:ascii="Times New Roman" w:hAnsi="Times New Roman" w:cs="Times New Roman"/>
        </w:rPr>
        <w:t>dokonania</w:t>
      </w:r>
      <w:r w:rsidRPr="009B1382">
        <w:rPr>
          <w:rFonts w:ascii="Times New Roman" w:hAnsi="Times New Roman" w:cs="Times New Roman"/>
          <w:spacing w:val="-13"/>
        </w:rPr>
        <w:t xml:space="preserve"> </w:t>
      </w:r>
      <w:r w:rsidRPr="009B1382">
        <w:rPr>
          <w:rFonts w:ascii="Times New Roman" w:hAnsi="Times New Roman" w:cs="Times New Roman"/>
        </w:rPr>
        <w:t>transakcji</w:t>
      </w:r>
      <w:r w:rsidRPr="009B1382">
        <w:rPr>
          <w:rFonts w:ascii="Times New Roman" w:hAnsi="Times New Roman" w:cs="Times New Roman"/>
          <w:spacing w:val="-15"/>
        </w:rPr>
        <w:t xml:space="preserve"> </w:t>
      </w:r>
      <w:r w:rsidRPr="009B1382">
        <w:rPr>
          <w:rFonts w:ascii="Times New Roman" w:hAnsi="Times New Roman" w:cs="Times New Roman"/>
        </w:rPr>
        <w:t>finansowych.</w:t>
      </w:r>
      <w:r w:rsidRPr="009B1382">
        <w:rPr>
          <w:rFonts w:ascii="Times New Roman" w:hAnsi="Times New Roman" w:cs="Times New Roman"/>
          <w:spacing w:val="-12"/>
        </w:rPr>
        <w:t xml:space="preserve"> </w:t>
      </w:r>
      <w:r w:rsidRPr="009B1382">
        <w:rPr>
          <w:rFonts w:ascii="Times New Roman" w:hAnsi="Times New Roman" w:cs="Times New Roman"/>
        </w:rPr>
        <w:t>W</w:t>
      </w:r>
      <w:r w:rsidRPr="009B1382">
        <w:rPr>
          <w:rFonts w:ascii="Times New Roman" w:hAnsi="Times New Roman" w:cs="Times New Roman"/>
          <w:spacing w:val="-15"/>
        </w:rPr>
        <w:t xml:space="preserve"> </w:t>
      </w:r>
      <w:r w:rsidRPr="009B1382">
        <w:rPr>
          <w:rFonts w:ascii="Times New Roman" w:hAnsi="Times New Roman" w:cs="Times New Roman"/>
        </w:rPr>
        <w:t>tym</w:t>
      </w:r>
      <w:r w:rsidRPr="009B1382">
        <w:rPr>
          <w:rFonts w:ascii="Times New Roman" w:hAnsi="Times New Roman" w:cs="Times New Roman"/>
          <w:spacing w:val="-14"/>
        </w:rPr>
        <w:t xml:space="preserve"> </w:t>
      </w:r>
      <w:r w:rsidRPr="009B1382">
        <w:rPr>
          <w:rFonts w:ascii="Times New Roman" w:hAnsi="Times New Roman" w:cs="Times New Roman"/>
        </w:rPr>
        <w:t xml:space="preserve">przypadku należy skontaktować się ze sklepem lub pożyczkodawcą i wyjaśnić charakter zdarzenia. </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W przypadku, gdy dowody jasno wskazują na konkretnego sprawcę oraz na spełnianie przesłanki, iż sprawca zmierzał do wyrządzenia ofierze szkody majątkowej</w:t>
      </w:r>
      <w:r w:rsidRPr="009B1382">
        <w:rPr>
          <w:rFonts w:ascii="Times New Roman" w:hAnsi="Times New Roman" w:cs="Times New Roman"/>
          <w:spacing w:val="-18"/>
        </w:rPr>
        <w:t xml:space="preserve"> </w:t>
      </w:r>
      <w:r w:rsidRPr="009B1382">
        <w:rPr>
          <w:rFonts w:ascii="Times New Roman" w:hAnsi="Times New Roman" w:cs="Times New Roman"/>
        </w:rPr>
        <w:t>lub</w:t>
      </w:r>
      <w:r w:rsidRPr="009B1382">
        <w:rPr>
          <w:rFonts w:ascii="Times New Roman" w:hAnsi="Times New Roman" w:cs="Times New Roman"/>
          <w:spacing w:val="-20"/>
        </w:rPr>
        <w:t xml:space="preserve"> </w:t>
      </w:r>
      <w:r w:rsidRPr="009B1382">
        <w:rPr>
          <w:rFonts w:ascii="Times New Roman" w:hAnsi="Times New Roman" w:cs="Times New Roman"/>
        </w:rPr>
        <w:t>osobistej</w:t>
      </w:r>
      <w:r w:rsidRPr="009B1382">
        <w:rPr>
          <w:rFonts w:ascii="Times New Roman" w:hAnsi="Times New Roman" w:cs="Times New Roman"/>
          <w:spacing w:val="-17"/>
        </w:rPr>
        <w:t xml:space="preserve"> </w:t>
      </w:r>
      <w:r w:rsidRPr="009B1382">
        <w:rPr>
          <w:rFonts w:ascii="Times New Roman" w:hAnsi="Times New Roman" w:cs="Times New Roman"/>
        </w:rPr>
        <w:t>należy</w:t>
      </w:r>
      <w:r w:rsidRPr="009B1382">
        <w:rPr>
          <w:rFonts w:ascii="Times New Roman" w:hAnsi="Times New Roman" w:cs="Times New Roman"/>
          <w:spacing w:val="-19"/>
        </w:rPr>
        <w:t xml:space="preserve"> </w:t>
      </w:r>
      <w:r w:rsidRPr="009B1382">
        <w:rPr>
          <w:rFonts w:ascii="Times New Roman" w:hAnsi="Times New Roman" w:cs="Times New Roman"/>
        </w:rPr>
        <w:t>je</w:t>
      </w:r>
      <w:r w:rsidRPr="009B1382">
        <w:rPr>
          <w:rFonts w:ascii="Times New Roman" w:hAnsi="Times New Roman" w:cs="Times New Roman"/>
          <w:spacing w:val="-19"/>
        </w:rPr>
        <w:t xml:space="preserve"> </w:t>
      </w:r>
      <w:r w:rsidRPr="009B1382">
        <w:rPr>
          <w:rFonts w:ascii="Times New Roman" w:hAnsi="Times New Roman" w:cs="Times New Roman"/>
        </w:rPr>
        <w:t>zabezpieczyć</w:t>
      </w:r>
      <w:r w:rsidRPr="009B1382">
        <w:rPr>
          <w:rFonts w:ascii="Times New Roman" w:hAnsi="Times New Roman" w:cs="Times New Roman"/>
          <w:spacing w:val="-18"/>
        </w:rPr>
        <w:t xml:space="preserve"> </w:t>
      </w:r>
      <w:r w:rsidRPr="009B1382">
        <w:rPr>
          <w:rFonts w:ascii="Times New Roman" w:hAnsi="Times New Roman" w:cs="Times New Roman"/>
        </w:rPr>
        <w:t>i</w:t>
      </w:r>
      <w:r w:rsidRPr="009B1382">
        <w:rPr>
          <w:rFonts w:ascii="Times New Roman" w:hAnsi="Times New Roman" w:cs="Times New Roman"/>
          <w:spacing w:val="-19"/>
        </w:rPr>
        <w:t xml:space="preserve"> </w:t>
      </w:r>
      <w:r w:rsidRPr="009B1382">
        <w:rPr>
          <w:rFonts w:ascii="Times New Roman" w:hAnsi="Times New Roman" w:cs="Times New Roman"/>
        </w:rPr>
        <w:t>przekazać</w:t>
      </w:r>
      <w:r w:rsidRPr="009B1382">
        <w:rPr>
          <w:rFonts w:ascii="Times New Roman" w:hAnsi="Times New Roman" w:cs="Times New Roman"/>
          <w:spacing w:val="-19"/>
        </w:rPr>
        <w:t xml:space="preserve"> </w:t>
      </w:r>
      <w:r w:rsidRPr="009B1382">
        <w:rPr>
          <w:rFonts w:ascii="Times New Roman" w:hAnsi="Times New Roman" w:cs="Times New Roman"/>
        </w:rPr>
        <w:t>Policji.</w:t>
      </w:r>
      <w:r w:rsidRPr="009B1382">
        <w:rPr>
          <w:rFonts w:ascii="Times New Roman" w:hAnsi="Times New Roman" w:cs="Times New Roman"/>
          <w:spacing w:val="-14"/>
        </w:rPr>
        <w:t xml:space="preserve"> </w:t>
      </w:r>
      <w:r w:rsidRPr="009B1382">
        <w:rPr>
          <w:rFonts w:ascii="Times New Roman" w:hAnsi="Times New Roman" w:cs="Times New Roman"/>
        </w:rPr>
        <w:t>W</w:t>
      </w:r>
      <w:r w:rsidRPr="009B1382">
        <w:rPr>
          <w:rFonts w:ascii="Times New Roman" w:hAnsi="Times New Roman" w:cs="Times New Roman"/>
          <w:spacing w:val="-20"/>
        </w:rPr>
        <w:t xml:space="preserve"> </w:t>
      </w:r>
      <w:r w:rsidRPr="009B1382">
        <w:rPr>
          <w:rFonts w:ascii="Times New Roman" w:hAnsi="Times New Roman" w:cs="Times New Roman"/>
        </w:rPr>
        <w:t>przypadku, gdy</w:t>
      </w:r>
      <w:r w:rsidRPr="009B1382">
        <w:rPr>
          <w:rFonts w:ascii="Times New Roman" w:hAnsi="Times New Roman" w:cs="Times New Roman"/>
          <w:spacing w:val="-9"/>
        </w:rPr>
        <w:t xml:space="preserve"> </w:t>
      </w:r>
      <w:r w:rsidRPr="009B1382">
        <w:rPr>
          <w:rFonts w:ascii="Times New Roman" w:hAnsi="Times New Roman" w:cs="Times New Roman"/>
        </w:rPr>
        <w:t>trudno</w:t>
      </w:r>
      <w:r w:rsidRPr="009B1382">
        <w:rPr>
          <w:rFonts w:ascii="Times New Roman" w:hAnsi="Times New Roman" w:cs="Times New Roman"/>
          <w:spacing w:val="-7"/>
        </w:rPr>
        <w:t xml:space="preserve"> </w:t>
      </w:r>
      <w:r w:rsidRPr="009B1382">
        <w:rPr>
          <w:rFonts w:ascii="Times New Roman" w:hAnsi="Times New Roman" w:cs="Times New Roman"/>
        </w:rPr>
        <w:t>to</w:t>
      </w:r>
      <w:r w:rsidRPr="009B1382">
        <w:rPr>
          <w:rFonts w:ascii="Times New Roman" w:hAnsi="Times New Roman" w:cs="Times New Roman"/>
          <w:spacing w:val="-7"/>
        </w:rPr>
        <w:t xml:space="preserve"> </w:t>
      </w:r>
      <w:r w:rsidRPr="009B1382">
        <w:rPr>
          <w:rFonts w:ascii="Times New Roman" w:hAnsi="Times New Roman" w:cs="Times New Roman"/>
        </w:rPr>
        <w:t>ustalić,</w:t>
      </w:r>
      <w:r w:rsidRPr="009B1382">
        <w:rPr>
          <w:rFonts w:ascii="Times New Roman" w:hAnsi="Times New Roman" w:cs="Times New Roman"/>
          <w:spacing w:val="-10"/>
        </w:rPr>
        <w:t xml:space="preserve"> </w:t>
      </w:r>
      <w:r w:rsidRPr="009B1382">
        <w:rPr>
          <w:rFonts w:ascii="Times New Roman" w:hAnsi="Times New Roman" w:cs="Times New Roman"/>
        </w:rPr>
        <w:t>identyfikacji</w:t>
      </w:r>
      <w:r w:rsidRPr="009B1382">
        <w:rPr>
          <w:rFonts w:ascii="Times New Roman" w:hAnsi="Times New Roman" w:cs="Times New Roman"/>
          <w:spacing w:val="-9"/>
        </w:rPr>
        <w:t xml:space="preserve"> </w:t>
      </w:r>
      <w:r w:rsidRPr="009B1382">
        <w:rPr>
          <w:rFonts w:ascii="Times New Roman" w:hAnsi="Times New Roman" w:cs="Times New Roman"/>
        </w:rPr>
        <w:t>dokonać</w:t>
      </w:r>
      <w:r w:rsidRPr="009B1382">
        <w:rPr>
          <w:rFonts w:ascii="Times New Roman" w:hAnsi="Times New Roman" w:cs="Times New Roman"/>
          <w:spacing w:val="-9"/>
        </w:rPr>
        <w:t xml:space="preserve"> </w:t>
      </w:r>
      <w:r w:rsidRPr="009B1382">
        <w:rPr>
          <w:rFonts w:ascii="Times New Roman" w:hAnsi="Times New Roman" w:cs="Times New Roman"/>
        </w:rPr>
        <w:t>winna</w:t>
      </w:r>
      <w:r w:rsidRPr="009B1382">
        <w:rPr>
          <w:rFonts w:ascii="Times New Roman" w:hAnsi="Times New Roman" w:cs="Times New Roman"/>
          <w:spacing w:val="-5"/>
        </w:rPr>
        <w:t xml:space="preserve"> </w:t>
      </w:r>
      <w:r w:rsidRPr="009B1382">
        <w:rPr>
          <w:rFonts w:ascii="Times New Roman" w:hAnsi="Times New Roman" w:cs="Times New Roman"/>
        </w:rPr>
        <w:t>Policja.</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W</w:t>
      </w:r>
      <w:r w:rsidRPr="009B1382">
        <w:rPr>
          <w:rFonts w:ascii="Times New Roman" w:hAnsi="Times New Roman" w:cs="Times New Roman"/>
          <w:spacing w:val="-5"/>
        </w:rPr>
        <w:t xml:space="preserve"> </w:t>
      </w:r>
      <w:r w:rsidRPr="009B1382">
        <w:rPr>
          <w:rFonts w:ascii="Times New Roman" w:hAnsi="Times New Roman" w:cs="Times New Roman"/>
        </w:rPr>
        <w:t>przypadku</w:t>
      </w:r>
      <w:r w:rsidRPr="009B1382">
        <w:rPr>
          <w:rFonts w:ascii="Times New Roman" w:hAnsi="Times New Roman" w:cs="Times New Roman"/>
          <w:spacing w:val="-4"/>
        </w:rPr>
        <w:t xml:space="preserve"> </w:t>
      </w:r>
      <w:r w:rsidRPr="009B1382">
        <w:rPr>
          <w:rFonts w:ascii="Times New Roman" w:hAnsi="Times New Roman" w:cs="Times New Roman"/>
        </w:rPr>
        <w:t>znanego</w:t>
      </w:r>
      <w:r w:rsidRPr="009B1382">
        <w:rPr>
          <w:rFonts w:ascii="Times New Roman" w:hAnsi="Times New Roman" w:cs="Times New Roman"/>
          <w:spacing w:val="-4"/>
        </w:rPr>
        <w:t xml:space="preserve"> </w:t>
      </w:r>
      <w:r w:rsidRPr="009B1382">
        <w:rPr>
          <w:rFonts w:ascii="Times New Roman" w:hAnsi="Times New Roman" w:cs="Times New Roman"/>
        </w:rPr>
        <w:t>sprawcy,</w:t>
      </w:r>
      <w:r w:rsidRPr="009B1382">
        <w:rPr>
          <w:rFonts w:ascii="Times New Roman" w:hAnsi="Times New Roman" w:cs="Times New Roman"/>
          <w:spacing w:val="-3"/>
        </w:rPr>
        <w:t xml:space="preserve"> </w:t>
      </w:r>
      <w:r w:rsidRPr="009B1382">
        <w:rPr>
          <w:rFonts w:ascii="Times New Roman" w:hAnsi="Times New Roman" w:cs="Times New Roman"/>
        </w:rPr>
        <w:t>który</w:t>
      </w:r>
      <w:r w:rsidRPr="009B1382">
        <w:rPr>
          <w:rFonts w:ascii="Times New Roman" w:hAnsi="Times New Roman" w:cs="Times New Roman"/>
          <w:spacing w:val="-4"/>
        </w:rPr>
        <w:t xml:space="preserve"> </w:t>
      </w:r>
      <w:r w:rsidRPr="009B1382">
        <w:rPr>
          <w:rFonts w:ascii="Times New Roman" w:hAnsi="Times New Roman" w:cs="Times New Roman"/>
        </w:rPr>
        <w:t>jednak</w:t>
      </w:r>
      <w:r w:rsidRPr="009B1382">
        <w:rPr>
          <w:rFonts w:ascii="Times New Roman" w:hAnsi="Times New Roman" w:cs="Times New Roman"/>
          <w:spacing w:val="-3"/>
        </w:rPr>
        <w:t xml:space="preserve"> </w:t>
      </w:r>
      <w:r w:rsidRPr="009B1382">
        <w:rPr>
          <w:rFonts w:ascii="Times New Roman" w:hAnsi="Times New Roman" w:cs="Times New Roman"/>
        </w:rPr>
        <w:t>nie</w:t>
      </w:r>
      <w:r w:rsidRPr="009B1382">
        <w:rPr>
          <w:rFonts w:ascii="Times New Roman" w:hAnsi="Times New Roman" w:cs="Times New Roman"/>
          <w:spacing w:val="-5"/>
        </w:rPr>
        <w:t xml:space="preserve"> </w:t>
      </w:r>
      <w:r w:rsidRPr="009B1382">
        <w:rPr>
          <w:rFonts w:ascii="Times New Roman" w:hAnsi="Times New Roman" w:cs="Times New Roman"/>
        </w:rPr>
        <w:t>działał</w:t>
      </w:r>
      <w:r w:rsidRPr="009B1382">
        <w:rPr>
          <w:rFonts w:ascii="Times New Roman" w:hAnsi="Times New Roman" w:cs="Times New Roman"/>
          <w:spacing w:val="-3"/>
        </w:rPr>
        <w:t xml:space="preserve"> </w:t>
      </w:r>
      <w:r w:rsidRPr="009B1382">
        <w:rPr>
          <w:rFonts w:ascii="Times New Roman" w:hAnsi="Times New Roman" w:cs="Times New Roman"/>
        </w:rPr>
        <w:t>z</w:t>
      </w:r>
      <w:r w:rsidRPr="009B1382">
        <w:rPr>
          <w:rFonts w:ascii="Times New Roman" w:hAnsi="Times New Roman" w:cs="Times New Roman"/>
          <w:spacing w:val="-3"/>
        </w:rPr>
        <w:t xml:space="preserve"> </w:t>
      </w:r>
      <w:r w:rsidRPr="009B1382">
        <w:rPr>
          <w:rFonts w:ascii="Times New Roman" w:hAnsi="Times New Roman" w:cs="Times New Roman"/>
        </w:rPr>
        <w:t>powyższych</w:t>
      </w:r>
      <w:r w:rsidRPr="009B1382">
        <w:rPr>
          <w:rFonts w:ascii="Times New Roman" w:hAnsi="Times New Roman" w:cs="Times New Roman"/>
          <w:spacing w:val="-3"/>
        </w:rPr>
        <w:t xml:space="preserve"> </w:t>
      </w:r>
      <w:r w:rsidRPr="009B1382">
        <w:rPr>
          <w:rFonts w:ascii="Times New Roman" w:hAnsi="Times New Roman" w:cs="Times New Roman"/>
        </w:rPr>
        <w:t>pobudek, placówka powinna dążyć do rozwiązania problemu w ramach działań wychowawczo – edukacyjnych uzgodnionych</w:t>
      </w:r>
      <w:r w:rsidRPr="009B1382">
        <w:rPr>
          <w:rFonts w:ascii="Times New Roman" w:hAnsi="Times New Roman" w:cs="Times New Roman"/>
          <w:spacing w:val="-26"/>
        </w:rPr>
        <w:t xml:space="preserve"> z  </w:t>
      </w:r>
      <w:r w:rsidRPr="009B1382">
        <w:rPr>
          <w:rFonts w:ascii="Times New Roman" w:hAnsi="Times New Roman" w:cs="Times New Roman"/>
        </w:rPr>
        <w:t>rodzicami.</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Gdy</w:t>
      </w:r>
      <w:r w:rsidRPr="009B1382">
        <w:rPr>
          <w:rFonts w:ascii="Times New Roman" w:hAnsi="Times New Roman" w:cs="Times New Roman"/>
          <w:spacing w:val="-18"/>
        </w:rPr>
        <w:t xml:space="preserve"> </w:t>
      </w:r>
      <w:r w:rsidRPr="009B1382">
        <w:rPr>
          <w:rFonts w:ascii="Times New Roman" w:hAnsi="Times New Roman" w:cs="Times New Roman"/>
        </w:rPr>
        <w:t>sprawcą</w:t>
      </w:r>
      <w:r w:rsidRPr="009B1382">
        <w:rPr>
          <w:rFonts w:ascii="Times New Roman" w:hAnsi="Times New Roman" w:cs="Times New Roman"/>
          <w:spacing w:val="-17"/>
        </w:rPr>
        <w:t xml:space="preserve"> </w:t>
      </w:r>
      <w:r w:rsidRPr="009B1382">
        <w:rPr>
          <w:rFonts w:ascii="Times New Roman" w:hAnsi="Times New Roman" w:cs="Times New Roman"/>
        </w:rPr>
        <w:t>incydentu</w:t>
      </w:r>
      <w:r w:rsidRPr="009B1382">
        <w:rPr>
          <w:rFonts w:ascii="Times New Roman" w:hAnsi="Times New Roman" w:cs="Times New Roman"/>
          <w:spacing w:val="-17"/>
        </w:rPr>
        <w:t xml:space="preserve"> </w:t>
      </w:r>
      <w:r w:rsidRPr="009B1382">
        <w:rPr>
          <w:rFonts w:ascii="Times New Roman" w:hAnsi="Times New Roman" w:cs="Times New Roman"/>
        </w:rPr>
        <w:t>jest</w:t>
      </w:r>
      <w:r w:rsidRPr="009B1382">
        <w:rPr>
          <w:rFonts w:ascii="Times New Roman" w:hAnsi="Times New Roman" w:cs="Times New Roman"/>
          <w:spacing w:val="-16"/>
        </w:rPr>
        <w:t xml:space="preserve"> </w:t>
      </w:r>
      <w:r w:rsidRPr="009B1382">
        <w:rPr>
          <w:rFonts w:ascii="Times New Roman" w:hAnsi="Times New Roman" w:cs="Times New Roman"/>
        </w:rPr>
        <w:t>wychowanek przebywający na turnusie,</w:t>
      </w:r>
      <w:r w:rsidRPr="009B1382">
        <w:rPr>
          <w:rFonts w:ascii="Times New Roman" w:hAnsi="Times New Roman" w:cs="Times New Roman"/>
          <w:spacing w:val="-18"/>
        </w:rPr>
        <w:t xml:space="preserve"> </w:t>
      </w:r>
      <w:r w:rsidRPr="009B1382">
        <w:rPr>
          <w:rFonts w:ascii="Times New Roman" w:hAnsi="Times New Roman" w:cs="Times New Roman"/>
        </w:rPr>
        <w:t>należy</w:t>
      </w:r>
      <w:r w:rsidRPr="009B1382">
        <w:rPr>
          <w:rFonts w:ascii="Times New Roman" w:hAnsi="Times New Roman" w:cs="Times New Roman"/>
          <w:spacing w:val="-17"/>
        </w:rPr>
        <w:t xml:space="preserve"> </w:t>
      </w:r>
      <w:r w:rsidRPr="009B1382">
        <w:rPr>
          <w:rFonts w:ascii="Times New Roman" w:hAnsi="Times New Roman" w:cs="Times New Roman"/>
        </w:rPr>
        <w:t>wobec</w:t>
      </w:r>
      <w:r w:rsidRPr="009B1382">
        <w:rPr>
          <w:rFonts w:ascii="Times New Roman" w:hAnsi="Times New Roman" w:cs="Times New Roman"/>
          <w:spacing w:val="-18"/>
        </w:rPr>
        <w:t xml:space="preserve"> </w:t>
      </w:r>
      <w:r w:rsidRPr="009B1382">
        <w:rPr>
          <w:rFonts w:ascii="Times New Roman" w:hAnsi="Times New Roman" w:cs="Times New Roman"/>
        </w:rPr>
        <w:t>niego</w:t>
      </w:r>
      <w:r w:rsidRPr="009B1382">
        <w:rPr>
          <w:rFonts w:ascii="Times New Roman" w:hAnsi="Times New Roman" w:cs="Times New Roman"/>
          <w:spacing w:val="-14"/>
        </w:rPr>
        <w:t xml:space="preserve"> </w:t>
      </w:r>
      <w:r w:rsidRPr="009B1382">
        <w:rPr>
          <w:rFonts w:ascii="Times New Roman" w:hAnsi="Times New Roman" w:cs="Times New Roman"/>
        </w:rPr>
        <w:t>–</w:t>
      </w:r>
      <w:r w:rsidRPr="009B1382">
        <w:rPr>
          <w:rFonts w:ascii="Times New Roman" w:hAnsi="Times New Roman" w:cs="Times New Roman"/>
          <w:spacing w:val="-17"/>
        </w:rPr>
        <w:t xml:space="preserve"> </w:t>
      </w:r>
      <w:r w:rsidRPr="009B1382">
        <w:rPr>
          <w:rFonts w:ascii="Times New Roman" w:hAnsi="Times New Roman" w:cs="Times New Roman"/>
          <w:spacing w:val="-17"/>
        </w:rPr>
        <w:br/>
      </w:r>
      <w:r w:rsidRPr="009B1382">
        <w:rPr>
          <w:rFonts w:ascii="Times New Roman" w:hAnsi="Times New Roman" w:cs="Times New Roman"/>
        </w:rPr>
        <w:t>w</w:t>
      </w:r>
      <w:r w:rsidRPr="009B1382">
        <w:rPr>
          <w:rFonts w:ascii="Times New Roman" w:hAnsi="Times New Roman" w:cs="Times New Roman"/>
          <w:spacing w:val="-18"/>
        </w:rPr>
        <w:t xml:space="preserve"> </w:t>
      </w:r>
      <w:r w:rsidRPr="009B1382">
        <w:rPr>
          <w:rFonts w:ascii="Times New Roman" w:hAnsi="Times New Roman" w:cs="Times New Roman"/>
        </w:rPr>
        <w:t>porozumieniu</w:t>
      </w:r>
      <w:r w:rsidRPr="009B1382">
        <w:rPr>
          <w:rFonts w:ascii="Times New Roman" w:hAnsi="Times New Roman" w:cs="Times New Roman"/>
          <w:spacing w:val="-18"/>
        </w:rPr>
        <w:t xml:space="preserve"> </w:t>
      </w:r>
      <w:r w:rsidRPr="009B1382">
        <w:rPr>
          <w:rFonts w:ascii="Times New Roman" w:hAnsi="Times New Roman" w:cs="Times New Roman"/>
        </w:rPr>
        <w:t>z rodzicami – podjąć działania wychowawcze, zmierzające do uświadomienia nieodpowiedniego i nielegalnego charakteru czynów, jakich dokonał. Jednym z elementów takich działań powinny być przeprosiny złożone osobie poszkodowanej. Działania</w:t>
      </w:r>
      <w:r w:rsidRPr="009B1382">
        <w:rPr>
          <w:rFonts w:ascii="Times New Roman" w:hAnsi="Times New Roman" w:cs="Times New Roman"/>
          <w:spacing w:val="-6"/>
        </w:rPr>
        <w:t xml:space="preserve"> </w:t>
      </w:r>
      <w:r w:rsidRPr="009B1382">
        <w:rPr>
          <w:rFonts w:ascii="Times New Roman" w:hAnsi="Times New Roman" w:cs="Times New Roman"/>
        </w:rPr>
        <w:t>takie</w:t>
      </w:r>
      <w:r w:rsidRPr="009B1382">
        <w:rPr>
          <w:rFonts w:ascii="Times New Roman" w:hAnsi="Times New Roman" w:cs="Times New Roman"/>
          <w:spacing w:val="-7"/>
        </w:rPr>
        <w:t xml:space="preserve"> </w:t>
      </w:r>
      <w:r w:rsidRPr="009B1382">
        <w:rPr>
          <w:rFonts w:ascii="Times New Roman" w:hAnsi="Times New Roman" w:cs="Times New Roman"/>
        </w:rPr>
        <w:t>należy</w:t>
      </w:r>
      <w:r w:rsidRPr="009B1382">
        <w:rPr>
          <w:rFonts w:ascii="Times New Roman" w:hAnsi="Times New Roman" w:cs="Times New Roman"/>
          <w:spacing w:val="-5"/>
        </w:rPr>
        <w:t xml:space="preserve"> </w:t>
      </w:r>
      <w:r w:rsidRPr="009B1382">
        <w:rPr>
          <w:rFonts w:ascii="Times New Roman" w:hAnsi="Times New Roman" w:cs="Times New Roman"/>
        </w:rPr>
        <w:t>podjąć</w:t>
      </w:r>
      <w:r w:rsidRPr="009B1382">
        <w:rPr>
          <w:rFonts w:ascii="Times New Roman" w:hAnsi="Times New Roman" w:cs="Times New Roman"/>
          <w:spacing w:val="-5"/>
        </w:rPr>
        <w:t xml:space="preserve"> </w:t>
      </w:r>
      <w:r w:rsidRPr="009B1382">
        <w:rPr>
          <w:rFonts w:ascii="Times New Roman" w:hAnsi="Times New Roman" w:cs="Times New Roman"/>
        </w:rPr>
        <w:t>niezależnie</w:t>
      </w:r>
      <w:r w:rsidRPr="009B1382">
        <w:rPr>
          <w:rFonts w:ascii="Times New Roman" w:hAnsi="Times New Roman" w:cs="Times New Roman"/>
          <w:spacing w:val="-6"/>
        </w:rPr>
        <w:t xml:space="preserve"> </w:t>
      </w:r>
      <w:r w:rsidRPr="009B1382">
        <w:rPr>
          <w:rFonts w:ascii="Times New Roman" w:hAnsi="Times New Roman" w:cs="Times New Roman"/>
        </w:rPr>
        <w:t>od</w:t>
      </w:r>
      <w:r w:rsidRPr="009B1382">
        <w:rPr>
          <w:rFonts w:ascii="Times New Roman" w:hAnsi="Times New Roman" w:cs="Times New Roman"/>
          <w:spacing w:val="-6"/>
        </w:rPr>
        <w:t xml:space="preserve"> </w:t>
      </w:r>
      <w:r w:rsidRPr="009B1382">
        <w:rPr>
          <w:rFonts w:ascii="Times New Roman" w:hAnsi="Times New Roman" w:cs="Times New Roman"/>
        </w:rPr>
        <w:t>powiadomienia</w:t>
      </w:r>
      <w:r w:rsidRPr="009B1382">
        <w:rPr>
          <w:rFonts w:ascii="Times New Roman" w:hAnsi="Times New Roman" w:cs="Times New Roman"/>
          <w:spacing w:val="-5"/>
        </w:rPr>
        <w:t xml:space="preserve"> </w:t>
      </w:r>
      <w:r w:rsidRPr="009B1382">
        <w:rPr>
          <w:rFonts w:ascii="Times New Roman" w:hAnsi="Times New Roman" w:cs="Times New Roman"/>
        </w:rPr>
        <w:t>Policji/sądu rodzinnego.</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Dyrekcja placówki winna podjąć decyzje w sprawie powiadomienia o incydencie Policji, biorąc pod uwagę wiek sprawcy, jego dotychczasowe zachowanie, postawę po odkryciu incydentu oraz opinie wychowawcy. Przed podjęciem</w:t>
      </w:r>
      <w:r w:rsidRPr="009B1382">
        <w:rPr>
          <w:rFonts w:ascii="Times New Roman" w:hAnsi="Times New Roman" w:cs="Times New Roman"/>
          <w:spacing w:val="-12"/>
        </w:rPr>
        <w:t xml:space="preserve"> </w:t>
      </w:r>
      <w:r w:rsidRPr="009B1382">
        <w:rPr>
          <w:rFonts w:ascii="Times New Roman" w:hAnsi="Times New Roman" w:cs="Times New Roman"/>
        </w:rPr>
        <w:t>decyzji</w:t>
      </w:r>
      <w:r w:rsidRPr="009B1382">
        <w:rPr>
          <w:rFonts w:ascii="Times New Roman" w:hAnsi="Times New Roman" w:cs="Times New Roman"/>
          <w:spacing w:val="-13"/>
        </w:rPr>
        <w:t xml:space="preserve"> </w:t>
      </w:r>
      <w:r w:rsidRPr="009B1382">
        <w:rPr>
          <w:rFonts w:ascii="Times New Roman" w:hAnsi="Times New Roman" w:cs="Times New Roman"/>
        </w:rPr>
        <w:t>o</w:t>
      </w:r>
      <w:r w:rsidRPr="009B1382">
        <w:rPr>
          <w:rFonts w:ascii="Times New Roman" w:hAnsi="Times New Roman" w:cs="Times New Roman"/>
          <w:spacing w:val="-10"/>
        </w:rPr>
        <w:t xml:space="preserve"> </w:t>
      </w:r>
      <w:r w:rsidRPr="009B1382">
        <w:rPr>
          <w:rFonts w:ascii="Times New Roman" w:hAnsi="Times New Roman" w:cs="Times New Roman"/>
        </w:rPr>
        <w:t>zgłoszeniu</w:t>
      </w:r>
      <w:r w:rsidRPr="009B1382">
        <w:rPr>
          <w:rFonts w:ascii="Times New Roman" w:hAnsi="Times New Roman" w:cs="Times New Roman"/>
          <w:spacing w:val="-12"/>
        </w:rPr>
        <w:t xml:space="preserve"> </w:t>
      </w:r>
      <w:r w:rsidRPr="009B1382">
        <w:rPr>
          <w:rFonts w:ascii="Times New Roman" w:hAnsi="Times New Roman" w:cs="Times New Roman"/>
        </w:rPr>
        <w:t>incydentu</w:t>
      </w:r>
      <w:r w:rsidRPr="009B1382">
        <w:rPr>
          <w:rFonts w:ascii="Times New Roman" w:hAnsi="Times New Roman" w:cs="Times New Roman"/>
          <w:spacing w:val="-10"/>
        </w:rPr>
        <w:t xml:space="preserve"> </w:t>
      </w:r>
      <w:r w:rsidRPr="009B1382">
        <w:rPr>
          <w:rFonts w:ascii="Times New Roman" w:hAnsi="Times New Roman" w:cs="Times New Roman"/>
        </w:rPr>
        <w:t>na</w:t>
      </w:r>
      <w:r w:rsidRPr="009B1382">
        <w:rPr>
          <w:rFonts w:ascii="Times New Roman" w:hAnsi="Times New Roman" w:cs="Times New Roman"/>
          <w:spacing w:val="-11"/>
        </w:rPr>
        <w:t xml:space="preserve"> </w:t>
      </w:r>
      <w:r w:rsidRPr="009B1382">
        <w:rPr>
          <w:rFonts w:ascii="Times New Roman" w:hAnsi="Times New Roman" w:cs="Times New Roman"/>
        </w:rPr>
        <w:t>Policję</w:t>
      </w:r>
      <w:r w:rsidRPr="009B1382">
        <w:rPr>
          <w:rFonts w:ascii="Times New Roman" w:hAnsi="Times New Roman" w:cs="Times New Roman"/>
          <w:spacing w:val="-11"/>
        </w:rPr>
        <w:t xml:space="preserve"> </w:t>
      </w:r>
      <w:r w:rsidRPr="009B1382">
        <w:rPr>
          <w:rFonts w:ascii="Times New Roman" w:hAnsi="Times New Roman" w:cs="Times New Roman"/>
        </w:rPr>
        <w:t>należy</w:t>
      </w:r>
      <w:r w:rsidRPr="009B1382">
        <w:rPr>
          <w:rFonts w:ascii="Times New Roman" w:hAnsi="Times New Roman" w:cs="Times New Roman"/>
          <w:spacing w:val="-11"/>
        </w:rPr>
        <w:t xml:space="preserve"> </w:t>
      </w:r>
      <w:r w:rsidRPr="009B1382">
        <w:rPr>
          <w:rFonts w:ascii="Times New Roman" w:hAnsi="Times New Roman" w:cs="Times New Roman"/>
        </w:rPr>
        <w:t>rozważyć,</w:t>
      </w:r>
      <w:r w:rsidRPr="009B1382">
        <w:rPr>
          <w:rFonts w:ascii="Times New Roman" w:hAnsi="Times New Roman" w:cs="Times New Roman"/>
          <w:spacing w:val="-12"/>
        </w:rPr>
        <w:t xml:space="preserve"> </w:t>
      </w:r>
      <w:r w:rsidRPr="009B1382">
        <w:rPr>
          <w:rFonts w:ascii="Times New Roman" w:hAnsi="Times New Roman" w:cs="Times New Roman"/>
        </w:rPr>
        <w:t>czy</w:t>
      </w:r>
      <w:r w:rsidRPr="009B1382">
        <w:rPr>
          <w:rFonts w:ascii="Times New Roman" w:hAnsi="Times New Roman" w:cs="Times New Roman"/>
          <w:spacing w:val="-11"/>
        </w:rPr>
        <w:t xml:space="preserve"> </w:t>
      </w:r>
      <w:r w:rsidRPr="009B1382">
        <w:rPr>
          <w:rFonts w:ascii="Times New Roman" w:hAnsi="Times New Roman" w:cs="Times New Roman"/>
        </w:rPr>
        <w:t>istnieją dowody, iż wychowanek – sprawca zmierzał do wyrządzenia ofierze szkody majątkowej lub osobistej. W takim przypadku dobrym rozwiązaniem jest uzyskanie interpretacji prawnej adwokata lub radcy</w:t>
      </w:r>
      <w:r w:rsidRPr="009B1382">
        <w:rPr>
          <w:rFonts w:ascii="Times New Roman" w:hAnsi="Times New Roman" w:cs="Times New Roman"/>
          <w:spacing w:val="-35"/>
        </w:rPr>
        <w:t xml:space="preserve"> </w:t>
      </w:r>
      <w:r w:rsidRPr="009B1382">
        <w:rPr>
          <w:rFonts w:ascii="Times New Roman" w:hAnsi="Times New Roman" w:cs="Times New Roman"/>
        </w:rPr>
        <w:t>prawnego.</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Ofiary incydentów należy otoczyć – w porozumieniu z rodzicami/opiekunami prawnymi – opieką pedagogiczno-psychologiczną i powiadomić o działaniach podjętych</w:t>
      </w:r>
      <w:r w:rsidRPr="009B1382">
        <w:rPr>
          <w:rFonts w:ascii="Times New Roman" w:hAnsi="Times New Roman" w:cs="Times New Roman"/>
          <w:spacing w:val="-15"/>
        </w:rPr>
        <w:t xml:space="preserve"> </w:t>
      </w:r>
      <w:r w:rsidRPr="009B1382">
        <w:rPr>
          <w:rFonts w:ascii="Times New Roman" w:hAnsi="Times New Roman" w:cs="Times New Roman"/>
        </w:rPr>
        <w:t>w</w:t>
      </w:r>
      <w:r w:rsidRPr="009B1382">
        <w:rPr>
          <w:rFonts w:ascii="Times New Roman" w:hAnsi="Times New Roman" w:cs="Times New Roman"/>
          <w:spacing w:val="-14"/>
        </w:rPr>
        <w:t xml:space="preserve"> </w:t>
      </w:r>
      <w:r w:rsidRPr="009B1382">
        <w:rPr>
          <w:rFonts w:ascii="Times New Roman" w:hAnsi="Times New Roman" w:cs="Times New Roman"/>
        </w:rPr>
        <w:t>celu</w:t>
      </w:r>
      <w:r w:rsidRPr="009B1382">
        <w:rPr>
          <w:rFonts w:ascii="Times New Roman" w:hAnsi="Times New Roman" w:cs="Times New Roman"/>
          <w:spacing w:val="-15"/>
        </w:rPr>
        <w:t xml:space="preserve"> </w:t>
      </w:r>
      <w:r w:rsidRPr="009B1382">
        <w:rPr>
          <w:rFonts w:ascii="Times New Roman" w:hAnsi="Times New Roman" w:cs="Times New Roman"/>
        </w:rPr>
        <w:t>usunięcia</w:t>
      </w:r>
      <w:r w:rsidRPr="009B1382">
        <w:rPr>
          <w:rFonts w:ascii="Times New Roman" w:hAnsi="Times New Roman" w:cs="Times New Roman"/>
          <w:spacing w:val="-13"/>
        </w:rPr>
        <w:t xml:space="preserve"> </w:t>
      </w:r>
      <w:r w:rsidRPr="009B1382">
        <w:rPr>
          <w:rFonts w:ascii="Times New Roman" w:hAnsi="Times New Roman" w:cs="Times New Roman"/>
        </w:rPr>
        <w:t>skutków</w:t>
      </w:r>
      <w:r w:rsidRPr="009B1382">
        <w:rPr>
          <w:rFonts w:ascii="Times New Roman" w:hAnsi="Times New Roman" w:cs="Times New Roman"/>
          <w:spacing w:val="-15"/>
        </w:rPr>
        <w:t xml:space="preserve"> </w:t>
      </w:r>
      <w:r w:rsidRPr="009B1382">
        <w:rPr>
          <w:rFonts w:ascii="Times New Roman" w:hAnsi="Times New Roman" w:cs="Times New Roman"/>
        </w:rPr>
        <w:t>działania</w:t>
      </w:r>
      <w:r w:rsidRPr="009B1382">
        <w:rPr>
          <w:rFonts w:ascii="Times New Roman" w:hAnsi="Times New Roman" w:cs="Times New Roman"/>
          <w:spacing w:val="-13"/>
        </w:rPr>
        <w:t xml:space="preserve"> </w:t>
      </w:r>
      <w:r w:rsidRPr="009B1382">
        <w:rPr>
          <w:rFonts w:ascii="Times New Roman" w:hAnsi="Times New Roman" w:cs="Times New Roman"/>
        </w:rPr>
        <w:t>sprawcy</w:t>
      </w:r>
      <w:r w:rsidRPr="009B1382">
        <w:rPr>
          <w:rFonts w:ascii="Times New Roman" w:hAnsi="Times New Roman" w:cs="Times New Roman"/>
          <w:spacing w:val="-14"/>
        </w:rPr>
        <w:t xml:space="preserve"> </w:t>
      </w:r>
      <w:r w:rsidRPr="009B1382">
        <w:rPr>
          <w:rFonts w:ascii="Times New Roman" w:hAnsi="Times New Roman" w:cs="Times New Roman"/>
        </w:rPr>
        <w:t>(np.</w:t>
      </w:r>
      <w:r w:rsidRPr="009B1382">
        <w:rPr>
          <w:rFonts w:ascii="Times New Roman" w:hAnsi="Times New Roman" w:cs="Times New Roman"/>
          <w:spacing w:val="-15"/>
        </w:rPr>
        <w:t xml:space="preserve"> </w:t>
      </w:r>
      <w:r w:rsidRPr="009B1382">
        <w:rPr>
          <w:rFonts w:ascii="Times New Roman" w:hAnsi="Times New Roman" w:cs="Times New Roman"/>
        </w:rPr>
        <w:t>usunięcie</w:t>
      </w:r>
      <w:r w:rsidRPr="009B1382">
        <w:rPr>
          <w:rFonts w:ascii="Times New Roman" w:hAnsi="Times New Roman" w:cs="Times New Roman"/>
          <w:spacing w:val="-16"/>
        </w:rPr>
        <w:t xml:space="preserve"> </w:t>
      </w:r>
      <w:r w:rsidRPr="009B1382">
        <w:rPr>
          <w:rFonts w:ascii="Times New Roman" w:hAnsi="Times New Roman" w:cs="Times New Roman"/>
        </w:rPr>
        <w:t>z</w:t>
      </w:r>
      <w:r w:rsidRPr="009B1382">
        <w:rPr>
          <w:rFonts w:ascii="Times New Roman" w:hAnsi="Times New Roman" w:cs="Times New Roman"/>
          <w:spacing w:val="-13"/>
        </w:rPr>
        <w:t xml:space="preserve"> </w:t>
      </w:r>
      <w:r w:rsidRPr="009B1382">
        <w:rPr>
          <w:rFonts w:ascii="Times New Roman" w:hAnsi="Times New Roman" w:cs="Times New Roman"/>
        </w:rPr>
        <w:t>Internetu intymnych zdjęć ofiary, zablokowanie dostępu do konta w portalu społecznościowym). Jeśli kradzież tożsamości, bądź naruszenie dobrego wizerunku</w:t>
      </w:r>
      <w:r w:rsidRPr="009B1382">
        <w:rPr>
          <w:rFonts w:ascii="Times New Roman" w:hAnsi="Times New Roman" w:cs="Times New Roman"/>
          <w:spacing w:val="-16"/>
        </w:rPr>
        <w:t xml:space="preserve"> </w:t>
      </w:r>
      <w:r w:rsidRPr="009B1382">
        <w:rPr>
          <w:rFonts w:ascii="Times New Roman" w:hAnsi="Times New Roman" w:cs="Times New Roman"/>
        </w:rPr>
        <w:t>ofiary</w:t>
      </w:r>
      <w:r w:rsidRPr="009B1382">
        <w:rPr>
          <w:rFonts w:ascii="Times New Roman" w:hAnsi="Times New Roman" w:cs="Times New Roman"/>
          <w:spacing w:val="-14"/>
        </w:rPr>
        <w:t xml:space="preserve"> </w:t>
      </w:r>
      <w:r w:rsidRPr="009B1382">
        <w:rPr>
          <w:rFonts w:ascii="Times New Roman" w:hAnsi="Times New Roman" w:cs="Times New Roman"/>
        </w:rPr>
        <w:t>jest</w:t>
      </w:r>
      <w:r w:rsidRPr="009B1382">
        <w:rPr>
          <w:rFonts w:ascii="Times New Roman" w:hAnsi="Times New Roman" w:cs="Times New Roman"/>
          <w:spacing w:val="-16"/>
        </w:rPr>
        <w:t xml:space="preserve"> </w:t>
      </w:r>
      <w:r w:rsidRPr="009B1382">
        <w:rPr>
          <w:rFonts w:ascii="Times New Roman" w:hAnsi="Times New Roman" w:cs="Times New Roman"/>
        </w:rPr>
        <w:t>znane</w:t>
      </w:r>
      <w:r w:rsidRPr="009B1382">
        <w:rPr>
          <w:rFonts w:ascii="Times New Roman" w:hAnsi="Times New Roman" w:cs="Times New Roman"/>
          <w:spacing w:val="-14"/>
        </w:rPr>
        <w:t xml:space="preserve"> </w:t>
      </w:r>
      <w:r w:rsidRPr="009B1382">
        <w:rPr>
          <w:rFonts w:ascii="Times New Roman" w:hAnsi="Times New Roman" w:cs="Times New Roman"/>
        </w:rPr>
        <w:t>tylko</w:t>
      </w:r>
      <w:r w:rsidRPr="009B1382">
        <w:rPr>
          <w:rFonts w:ascii="Times New Roman" w:hAnsi="Times New Roman" w:cs="Times New Roman"/>
          <w:spacing w:val="-15"/>
        </w:rPr>
        <w:t xml:space="preserve"> </w:t>
      </w:r>
      <w:r w:rsidRPr="009B1382">
        <w:rPr>
          <w:rFonts w:ascii="Times New Roman" w:hAnsi="Times New Roman" w:cs="Times New Roman"/>
        </w:rPr>
        <w:t>jej</w:t>
      </w:r>
      <w:r w:rsidRPr="009B1382">
        <w:rPr>
          <w:rFonts w:ascii="Times New Roman" w:hAnsi="Times New Roman" w:cs="Times New Roman"/>
          <w:spacing w:val="-16"/>
        </w:rPr>
        <w:t xml:space="preserve"> </w:t>
      </w:r>
      <w:r w:rsidRPr="009B1382">
        <w:rPr>
          <w:rFonts w:ascii="Times New Roman" w:hAnsi="Times New Roman" w:cs="Times New Roman"/>
        </w:rPr>
        <w:t>i</w:t>
      </w:r>
      <w:r w:rsidRPr="009B1382">
        <w:rPr>
          <w:rFonts w:ascii="Times New Roman" w:hAnsi="Times New Roman" w:cs="Times New Roman"/>
          <w:spacing w:val="-13"/>
        </w:rPr>
        <w:t xml:space="preserve"> </w:t>
      </w:r>
      <w:r w:rsidRPr="009B1382">
        <w:rPr>
          <w:rFonts w:ascii="Times New Roman" w:hAnsi="Times New Roman" w:cs="Times New Roman"/>
        </w:rPr>
        <w:t>rodzicom,</w:t>
      </w:r>
      <w:r w:rsidRPr="009B1382">
        <w:rPr>
          <w:rFonts w:ascii="Times New Roman" w:hAnsi="Times New Roman" w:cs="Times New Roman"/>
          <w:spacing w:val="-16"/>
        </w:rPr>
        <w:t xml:space="preserve"> </w:t>
      </w:r>
      <w:r w:rsidRPr="009B1382">
        <w:rPr>
          <w:rFonts w:ascii="Times New Roman" w:hAnsi="Times New Roman" w:cs="Times New Roman"/>
        </w:rPr>
        <w:t>placówka</w:t>
      </w:r>
      <w:r w:rsidRPr="009B1382">
        <w:rPr>
          <w:rFonts w:ascii="Times New Roman" w:hAnsi="Times New Roman" w:cs="Times New Roman"/>
          <w:spacing w:val="-14"/>
        </w:rPr>
        <w:t xml:space="preserve"> </w:t>
      </w:r>
      <w:r w:rsidRPr="009B1382">
        <w:rPr>
          <w:rFonts w:ascii="Times New Roman" w:hAnsi="Times New Roman" w:cs="Times New Roman"/>
        </w:rPr>
        <w:t>winna</w:t>
      </w:r>
      <w:r w:rsidRPr="009B1382">
        <w:rPr>
          <w:rFonts w:ascii="Times New Roman" w:hAnsi="Times New Roman" w:cs="Times New Roman"/>
          <w:spacing w:val="-15"/>
        </w:rPr>
        <w:t xml:space="preserve"> </w:t>
      </w:r>
      <w:r w:rsidRPr="009B1382">
        <w:rPr>
          <w:rFonts w:ascii="Times New Roman" w:hAnsi="Times New Roman" w:cs="Times New Roman"/>
        </w:rPr>
        <w:t>zapewnić</w:t>
      </w:r>
      <w:r w:rsidRPr="009B1382">
        <w:rPr>
          <w:rFonts w:ascii="Times New Roman" w:hAnsi="Times New Roman" w:cs="Times New Roman"/>
          <w:spacing w:val="-13"/>
        </w:rPr>
        <w:t xml:space="preserve"> </w:t>
      </w:r>
      <w:r w:rsidRPr="009B1382">
        <w:rPr>
          <w:rFonts w:ascii="Times New Roman" w:hAnsi="Times New Roman" w:cs="Times New Roman"/>
        </w:rPr>
        <w:t>poufność działań, tak aby informacje narażające ofiarę na naruszenie wizerunku nie były rozpowszechniane.</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Gdy kradzież tożsamości, bądź naruszenie dobrego wizerunku ofiary jest znane szerszemu gronu wychowanków, należy podjąć wobec nich działania wychowawcze, zwracające uwagę na negatywną ocenę naruszania wizerunku wychowanka – koleżanki lub kolegi oraz ryzyko poniesienia kary za takie działania.</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Gdy naruszenie prywatności, czy wyłudzenie lub kradzież tożsamości skutkują wyrządzeniem ofierze szkody majątkowej lub osobistej, rodzice dzieci winni o nim powiadomić Policję.</w:t>
      </w:r>
    </w:p>
    <w:p w:rsidR="00D427E4" w:rsidRPr="009B1382" w:rsidRDefault="00D427E4" w:rsidP="00D427E4">
      <w:pPr>
        <w:pStyle w:val="TableParagraph"/>
        <w:numPr>
          <w:ilvl w:val="0"/>
          <w:numId w:val="71"/>
        </w:numPr>
        <w:spacing w:before="14"/>
        <w:ind w:left="426" w:right="100" w:hanging="426"/>
        <w:jc w:val="both"/>
        <w:rPr>
          <w:rFonts w:ascii="Times New Roman" w:hAnsi="Times New Roman" w:cs="Times New Roman"/>
        </w:rPr>
      </w:pPr>
      <w:r w:rsidRPr="009B1382">
        <w:rPr>
          <w:rFonts w:ascii="Times New Roman" w:hAnsi="Times New Roman" w:cs="Times New Roman"/>
        </w:rPr>
        <w:t>W</w:t>
      </w:r>
      <w:r w:rsidRPr="009B1382">
        <w:rPr>
          <w:rFonts w:ascii="Times New Roman" w:hAnsi="Times New Roman" w:cs="Times New Roman"/>
          <w:spacing w:val="-9"/>
        </w:rPr>
        <w:t xml:space="preserve"> </w:t>
      </w:r>
      <w:r w:rsidRPr="009B1382">
        <w:rPr>
          <w:rFonts w:ascii="Times New Roman" w:hAnsi="Times New Roman" w:cs="Times New Roman"/>
        </w:rPr>
        <w:t>przypadku</w:t>
      </w:r>
      <w:r w:rsidRPr="009B1382">
        <w:rPr>
          <w:rFonts w:ascii="Times New Roman" w:hAnsi="Times New Roman" w:cs="Times New Roman"/>
          <w:spacing w:val="-8"/>
        </w:rPr>
        <w:t xml:space="preserve"> </w:t>
      </w:r>
      <w:r w:rsidRPr="009B1382">
        <w:rPr>
          <w:rFonts w:ascii="Times New Roman" w:hAnsi="Times New Roman" w:cs="Times New Roman"/>
        </w:rPr>
        <w:t>konieczności</w:t>
      </w:r>
      <w:r w:rsidRPr="009B1382">
        <w:rPr>
          <w:rFonts w:ascii="Times New Roman" w:hAnsi="Times New Roman" w:cs="Times New Roman"/>
          <w:spacing w:val="-6"/>
        </w:rPr>
        <w:t xml:space="preserve"> </w:t>
      </w:r>
      <w:r w:rsidRPr="009B1382">
        <w:rPr>
          <w:rFonts w:ascii="Times New Roman" w:hAnsi="Times New Roman" w:cs="Times New Roman"/>
        </w:rPr>
        <w:t>podejmowania</w:t>
      </w:r>
      <w:r w:rsidRPr="009B1382">
        <w:rPr>
          <w:rFonts w:ascii="Times New Roman" w:hAnsi="Times New Roman" w:cs="Times New Roman"/>
          <w:spacing w:val="-8"/>
        </w:rPr>
        <w:t xml:space="preserve"> </w:t>
      </w:r>
      <w:r w:rsidRPr="009B1382">
        <w:rPr>
          <w:rFonts w:ascii="Times New Roman" w:hAnsi="Times New Roman" w:cs="Times New Roman"/>
        </w:rPr>
        <w:t>dalszych</w:t>
      </w:r>
      <w:r w:rsidRPr="009B1382">
        <w:rPr>
          <w:rFonts w:ascii="Times New Roman" w:hAnsi="Times New Roman" w:cs="Times New Roman"/>
          <w:spacing w:val="-8"/>
        </w:rPr>
        <w:t xml:space="preserve"> </w:t>
      </w:r>
      <w:r w:rsidRPr="009B1382">
        <w:rPr>
          <w:rFonts w:ascii="Times New Roman" w:hAnsi="Times New Roman" w:cs="Times New Roman"/>
        </w:rPr>
        <w:t>działań</w:t>
      </w:r>
      <w:r w:rsidRPr="009B1382">
        <w:rPr>
          <w:rFonts w:ascii="Times New Roman" w:hAnsi="Times New Roman" w:cs="Times New Roman"/>
          <w:spacing w:val="-8"/>
        </w:rPr>
        <w:t xml:space="preserve"> </w:t>
      </w:r>
      <w:r w:rsidRPr="009B1382">
        <w:rPr>
          <w:rFonts w:ascii="Times New Roman" w:hAnsi="Times New Roman" w:cs="Times New Roman"/>
        </w:rPr>
        <w:t>pomocowych</w:t>
      </w:r>
      <w:r w:rsidRPr="009B1382">
        <w:rPr>
          <w:rFonts w:ascii="Times New Roman" w:hAnsi="Times New Roman" w:cs="Times New Roman"/>
          <w:spacing w:val="-8"/>
        </w:rPr>
        <w:t xml:space="preserve"> </w:t>
      </w:r>
      <w:r w:rsidRPr="009B1382">
        <w:rPr>
          <w:rFonts w:ascii="Times New Roman" w:hAnsi="Times New Roman" w:cs="Times New Roman"/>
        </w:rPr>
        <w:t xml:space="preserve">wobec ofiary, można </w:t>
      </w:r>
      <w:r w:rsidRPr="009B1382">
        <w:rPr>
          <w:rFonts w:ascii="Times New Roman" w:hAnsi="Times New Roman" w:cs="Times New Roman"/>
        </w:rPr>
        <w:lastRenderedPageBreak/>
        <w:t>skierować wychowanka, za zgodą i we współpracy z rodzicami, do placówki specjalistycznej, np.</w:t>
      </w:r>
      <w:r w:rsidRPr="009B1382">
        <w:rPr>
          <w:rFonts w:ascii="Times New Roman" w:hAnsi="Times New Roman" w:cs="Times New Roman"/>
          <w:spacing w:val="-22"/>
        </w:rPr>
        <w:t xml:space="preserve"> </w:t>
      </w:r>
      <w:r w:rsidRPr="009B1382">
        <w:rPr>
          <w:rFonts w:ascii="Times New Roman" w:hAnsi="Times New Roman" w:cs="Times New Roman"/>
        </w:rPr>
        <w:t>terapeutycznej.</w:t>
      </w:r>
    </w:p>
    <w:p w:rsidR="00D427E4" w:rsidRPr="00CC701C" w:rsidRDefault="00D427E4" w:rsidP="00D427E4">
      <w:pPr>
        <w:pStyle w:val="TableParagraph"/>
        <w:spacing w:before="21" w:line="224" w:lineRule="exact"/>
        <w:ind w:left="76"/>
        <w:rPr>
          <w:rFonts w:ascii="Times New Roman" w:hAnsi="Times New Roman" w:cs="Times New Roman"/>
        </w:rPr>
      </w:pPr>
    </w:p>
    <w:p w:rsidR="00D427E4" w:rsidRPr="003063CD" w:rsidRDefault="00D427E4" w:rsidP="00D427E4">
      <w:pPr>
        <w:jc w:val="center"/>
        <w:rPr>
          <w:b/>
          <w:sz w:val="22"/>
          <w:szCs w:val="22"/>
          <w:u w:val="single"/>
        </w:rPr>
      </w:pPr>
      <w:r w:rsidRPr="003063CD">
        <w:rPr>
          <w:b/>
          <w:sz w:val="22"/>
          <w:szCs w:val="22"/>
          <w:u w:val="single"/>
        </w:rPr>
        <w:t>54.</w:t>
      </w:r>
      <w:r w:rsidRPr="003063CD">
        <w:rPr>
          <w:sz w:val="22"/>
          <w:szCs w:val="22"/>
          <w:u w:val="single"/>
        </w:rPr>
        <w:t xml:space="preserve"> </w:t>
      </w:r>
      <w:r w:rsidRPr="003063CD">
        <w:rPr>
          <w:b/>
          <w:sz w:val="22"/>
          <w:szCs w:val="22"/>
          <w:u w:val="single"/>
        </w:rPr>
        <w:t xml:space="preserve">Procedura reagowania w sytuacji zagrożenia dla zdrowia wychowanków w związku </w:t>
      </w:r>
      <w:r w:rsidRPr="003063CD">
        <w:rPr>
          <w:b/>
          <w:sz w:val="22"/>
          <w:szCs w:val="22"/>
          <w:u w:val="single"/>
        </w:rPr>
        <w:br/>
        <w:t>z nadmiernym korzystaniem z Internetu</w:t>
      </w:r>
    </w:p>
    <w:p w:rsidR="00D427E4" w:rsidRPr="003063CD" w:rsidRDefault="00D427E4" w:rsidP="00D427E4">
      <w:pPr>
        <w:pStyle w:val="TableParagraph"/>
        <w:numPr>
          <w:ilvl w:val="0"/>
          <w:numId w:val="72"/>
        </w:numPr>
        <w:tabs>
          <w:tab w:val="left" w:pos="426"/>
        </w:tabs>
        <w:ind w:left="426" w:hanging="426"/>
        <w:jc w:val="both"/>
        <w:rPr>
          <w:rFonts w:ascii="Times New Roman" w:hAnsi="Times New Roman" w:cs="Times New Roman"/>
        </w:rPr>
      </w:pPr>
      <w:r w:rsidRPr="003063CD">
        <w:rPr>
          <w:rFonts w:ascii="Times New Roman" w:hAnsi="Times New Roman" w:cs="Times New Roman"/>
        </w:rPr>
        <w:t>Osoba, której problem dotyczy, powinna zostać otoczona zindywidualizowaną opieką przez psychologa. Pierwszy jej etap to rozmowa (rozmowy), która pozwoli zdiagnozować poziom zagrożenia, określić przyczyny popadnięcia w nałóg (np. sytuacja domowa, brak sukcesów edukacyjnych w szkole, izolacja w środowisku rówieśniczym, etc.) i ukazać specyfikę</w:t>
      </w:r>
      <w:r w:rsidRPr="003063CD">
        <w:rPr>
          <w:rFonts w:ascii="Times New Roman" w:hAnsi="Times New Roman" w:cs="Times New Roman"/>
          <w:spacing w:val="-17"/>
        </w:rPr>
        <w:t xml:space="preserve"> </w:t>
      </w:r>
      <w:r w:rsidRPr="003063CD">
        <w:rPr>
          <w:rFonts w:ascii="Times New Roman" w:hAnsi="Times New Roman" w:cs="Times New Roman"/>
        </w:rPr>
        <w:t>przypadku.</w:t>
      </w:r>
      <w:r w:rsidRPr="003063CD">
        <w:rPr>
          <w:rFonts w:ascii="Times New Roman" w:hAnsi="Times New Roman" w:cs="Times New Roman"/>
          <w:spacing w:val="-18"/>
        </w:rPr>
        <w:t xml:space="preserve"> </w:t>
      </w:r>
      <w:r w:rsidRPr="003063CD">
        <w:rPr>
          <w:rFonts w:ascii="Times New Roman" w:hAnsi="Times New Roman" w:cs="Times New Roman"/>
        </w:rPr>
        <w:t>Dziecku</w:t>
      </w:r>
      <w:r w:rsidRPr="003063CD">
        <w:rPr>
          <w:rFonts w:ascii="Times New Roman" w:hAnsi="Times New Roman" w:cs="Times New Roman"/>
          <w:spacing w:val="-14"/>
        </w:rPr>
        <w:t xml:space="preserve"> </w:t>
      </w:r>
      <w:r w:rsidRPr="003063CD">
        <w:rPr>
          <w:rFonts w:ascii="Times New Roman" w:hAnsi="Times New Roman" w:cs="Times New Roman"/>
        </w:rPr>
        <w:t>w</w:t>
      </w:r>
      <w:r w:rsidRPr="003063CD">
        <w:rPr>
          <w:rFonts w:ascii="Times New Roman" w:hAnsi="Times New Roman" w:cs="Times New Roman"/>
          <w:spacing w:val="-12"/>
        </w:rPr>
        <w:t xml:space="preserve"> </w:t>
      </w:r>
      <w:r w:rsidRPr="003063CD">
        <w:rPr>
          <w:rFonts w:ascii="Times New Roman" w:hAnsi="Times New Roman" w:cs="Times New Roman"/>
        </w:rPr>
        <w:t>trakcie</w:t>
      </w:r>
      <w:r w:rsidRPr="003063CD">
        <w:rPr>
          <w:rFonts w:ascii="Times New Roman" w:hAnsi="Times New Roman" w:cs="Times New Roman"/>
          <w:spacing w:val="-13"/>
        </w:rPr>
        <w:t xml:space="preserve"> </w:t>
      </w:r>
      <w:r w:rsidRPr="003063CD">
        <w:rPr>
          <w:rFonts w:ascii="Times New Roman" w:hAnsi="Times New Roman" w:cs="Times New Roman"/>
        </w:rPr>
        <w:t>wsparcia</w:t>
      </w:r>
      <w:r w:rsidRPr="003063CD">
        <w:rPr>
          <w:rFonts w:ascii="Times New Roman" w:hAnsi="Times New Roman" w:cs="Times New Roman"/>
          <w:spacing w:val="-13"/>
        </w:rPr>
        <w:t xml:space="preserve"> </w:t>
      </w:r>
      <w:r w:rsidRPr="003063CD">
        <w:rPr>
          <w:rFonts w:ascii="Times New Roman" w:hAnsi="Times New Roman" w:cs="Times New Roman"/>
        </w:rPr>
        <w:t>należy</w:t>
      </w:r>
      <w:r w:rsidRPr="003063CD">
        <w:rPr>
          <w:rFonts w:ascii="Times New Roman" w:hAnsi="Times New Roman" w:cs="Times New Roman"/>
          <w:spacing w:val="-13"/>
        </w:rPr>
        <w:t xml:space="preserve"> </w:t>
      </w:r>
      <w:r w:rsidRPr="003063CD">
        <w:rPr>
          <w:rFonts w:ascii="Times New Roman" w:hAnsi="Times New Roman" w:cs="Times New Roman"/>
        </w:rPr>
        <w:t>zapewnić</w:t>
      </w:r>
      <w:r w:rsidRPr="003063CD">
        <w:rPr>
          <w:rFonts w:ascii="Times New Roman" w:hAnsi="Times New Roman" w:cs="Times New Roman"/>
          <w:spacing w:val="-13"/>
        </w:rPr>
        <w:t xml:space="preserve"> </w:t>
      </w:r>
      <w:r w:rsidRPr="003063CD">
        <w:rPr>
          <w:rFonts w:ascii="Times New Roman" w:hAnsi="Times New Roman" w:cs="Times New Roman"/>
        </w:rPr>
        <w:t>komfort</w:t>
      </w:r>
      <w:r w:rsidRPr="003063CD">
        <w:rPr>
          <w:rFonts w:ascii="Times New Roman" w:hAnsi="Times New Roman" w:cs="Times New Roman"/>
          <w:spacing w:val="-12"/>
        </w:rPr>
        <w:t xml:space="preserve"> </w:t>
      </w:r>
      <w:r w:rsidRPr="003063CD">
        <w:rPr>
          <w:rFonts w:ascii="Times New Roman" w:hAnsi="Times New Roman" w:cs="Times New Roman"/>
        </w:rPr>
        <w:t>psychiczny</w:t>
      </w:r>
      <w:r w:rsidRPr="003063CD">
        <w:rPr>
          <w:rFonts w:ascii="Times New Roman" w:hAnsi="Times New Roman" w:cs="Times New Roman"/>
          <w:spacing w:val="-8"/>
        </w:rPr>
        <w:t xml:space="preserve"> </w:t>
      </w:r>
      <w:r w:rsidRPr="003063CD">
        <w:rPr>
          <w:rFonts w:ascii="Times New Roman" w:hAnsi="Times New Roman" w:cs="Times New Roman"/>
        </w:rPr>
        <w:t>–</w:t>
      </w:r>
      <w:r w:rsidRPr="003063CD">
        <w:rPr>
          <w:rFonts w:ascii="Times New Roman" w:hAnsi="Times New Roman" w:cs="Times New Roman"/>
          <w:spacing w:val="-13"/>
        </w:rPr>
        <w:t xml:space="preserve"> </w:t>
      </w:r>
      <w:r w:rsidRPr="003063CD">
        <w:rPr>
          <w:rFonts w:ascii="Times New Roman" w:hAnsi="Times New Roman" w:cs="Times New Roman"/>
        </w:rPr>
        <w:t>o</w:t>
      </w:r>
      <w:r w:rsidRPr="003063CD">
        <w:rPr>
          <w:rFonts w:ascii="Times New Roman" w:hAnsi="Times New Roman" w:cs="Times New Roman"/>
          <w:spacing w:val="-13"/>
        </w:rPr>
        <w:t xml:space="preserve"> </w:t>
      </w:r>
      <w:r w:rsidRPr="003063CD">
        <w:rPr>
          <w:rFonts w:ascii="Times New Roman" w:hAnsi="Times New Roman" w:cs="Times New Roman"/>
        </w:rPr>
        <w:t>jego</w:t>
      </w:r>
      <w:r w:rsidRPr="003063CD">
        <w:rPr>
          <w:rFonts w:ascii="Times New Roman" w:hAnsi="Times New Roman" w:cs="Times New Roman"/>
          <w:spacing w:val="-12"/>
        </w:rPr>
        <w:t xml:space="preserve"> </w:t>
      </w:r>
      <w:r w:rsidRPr="003063CD">
        <w:rPr>
          <w:rFonts w:ascii="Times New Roman" w:hAnsi="Times New Roman" w:cs="Times New Roman"/>
        </w:rPr>
        <w:t>sytuacji</w:t>
      </w:r>
      <w:r w:rsidRPr="003063CD">
        <w:rPr>
          <w:rFonts w:ascii="Times New Roman" w:hAnsi="Times New Roman" w:cs="Times New Roman"/>
          <w:spacing w:val="-14"/>
        </w:rPr>
        <w:t xml:space="preserve"> </w:t>
      </w:r>
      <w:r w:rsidRPr="003063CD">
        <w:rPr>
          <w:rFonts w:ascii="Times New Roman" w:hAnsi="Times New Roman" w:cs="Times New Roman"/>
          <w:spacing w:val="-14"/>
        </w:rPr>
        <w:br/>
      </w:r>
      <w:r w:rsidRPr="003063CD">
        <w:rPr>
          <w:rFonts w:ascii="Times New Roman" w:hAnsi="Times New Roman" w:cs="Times New Roman"/>
        </w:rPr>
        <w:t xml:space="preserve">i specyfice uwarunkowań osobistych muszą zostać powiadomieni wychowawcy placówki mający zajęcia z grupą i wychowawca klasy – gdy jest to turnus śródroczny . </w:t>
      </w:r>
    </w:p>
    <w:p w:rsidR="00D427E4" w:rsidRPr="003063CD" w:rsidRDefault="00D427E4" w:rsidP="00D427E4">
      <w:pPr>
        <w:pStyle w:val="TableParagraph"/>
        <w:numPr>
          <w:ilvl w:val="0"/>
          <w:numId w:val="72"/>
        </w:numPr>
        <w:tabs>
          <w:tab w:val="left" w:pos="426"/>
        </w:tabs>
        <w:ind w:left="426" w:hanging="426"/>
        <w:jc w:val="both"/>
        <w:rPr>
          <w:rFonts w:ascii="Times New Roman" w:hAnsi="Times New Roman" w:cs="Times New Roman"/>
        </w:rPr>
      </w:pPr>
      <w:r w:rsidRPr="003063CD">
        <w:rPr>
          <w:rFonts w:ascii="Times New Roman" w:hAnsi="Times New Roman" w:cs="Times New Roman"/>
        </w:rPr>
        <w:t xml:space="preserve">O ile nie wiedzą o problemie swojego dziecka, niezbędne jest powiadomienie rodziców lub opiekunów prawnych wychowanka i omówienie z nimi wspólnych rozwiązań. </w:t>
      </w:r>
    </w:p>
    <w:p w:rsidR="00D427E4" w:rsidRPr="003063CD" w:rsidRDefault="00D427E4" w:rsidP="00D427E4">
      <w:pPr>
        <w:pStyle w:val="TableParagraph"/>
        <w:numPr>
          <w:ilvl w:val="0"/>
          <w:numId w:val="72"/>
        </w:numPr>
        <w:tabs>
          <w:tab w:val="left" w:pos="426"/>
        </w:tabs>
        <w:ind w:left="426" w:hanging="426"/>
        <w:jc w:val="both"/>
        <w:rPr>
          <w:rFonts w:ascii="Times New Roman" w:hAnsi="Times New Roman" w:cs="Times New Roman"/>
        </w:rPr>
      </w:pPr>
      <w:r w:rsidRPr="003063CD">
        <w:rPr>
          <w:rFonts w:ascii="Times New Roman" w:hAnsi="Times New Roman" w:cs="Times New Roman"/>
        </w:rPr>
        <w:t>Jeśli świadkami problemu są rówieśnicy wychowanka, należy im w rozmowie zwrócić uwagę</w:t>
      </w:r>
      <w:r w:rsidRPr="003063CD">
        <w:rPr>
          <w:rFonts w:ascii="Times New Roman" w:hAnsi="Times New Roman" w:cs="Times New Roman"/>
          <w:spacing w:val="-11"/>
        </w:rPr>
        <w:t xml:space="preserve"> </w:t>
      </w:r>
      <w:r w:rsidRPr="003063CD">
        <w:rPr>
          <w:rFonts w:ascii="Times New Roman" w:hAnsi="Times New Roman" w:cs="Times New Roman"/>
        </w:rPr>
        <w:t>na</w:t>
      </w:r>
      <w:r w:rsidRPr="003063CD">
        <w:rPr>
          <w:rFonts w:ascii="Times New Roman" w:hAnsi="Times New Roman" w:cs="Times New Roman"/>
          <w:spacing w:val="-9"/>
        </w:rPr>
        <w:t xml:space="preserve"> </w:t>
      </w:r>
      <w:r w:rsidRPr="003063CD">
        <w:rPr>
          <w:rFonts w:ascii="Times New Roman" w:hAnsi="Times New Roman" w:cs="Times New Roman"/>
        </w:rPr>
        <w:t>negatywne</w:t>
      </w:r>
      <w:r w:rsidRPr="003063CD">
        <w:rPr>
          <w:rFonts w:ascii="Times New Roman" w:hAnsi="Times New Roman" w:cs="Times New Roman"/>
          <w:spacing w:val="-11"/>
        </w:rPr>
        <w:t xml:space="preserve"> </w:t>
      </w:r>
      <w:r w:rsidRPr="003063CD">
        <w:rPr>
          <w:rFonts w:ascii="Times New Roman" w:hAnsi="Times New Roman" w:cs="Times New Roman"/>
        </w:rPr>
        <w:t>aspekty</w:t>
      </w:r>
      <w:r w:rsidRPr="003063CD">
        <w:rPr>
          <w:rFonts w:ascii="Times New Roman" w:hAnsi="Times New Roman" w:cs="Times New Roman"/>
          <w:spacing w:val="-9"/>
        </w:rPr>
        <w:t xml:space="preserve"> </w:t>
      </w:r>
      <w:r w:rsidRPr="003063CD">
        <w:rPr>
          <w:rFonts w:ascii="Times New Roman" w:hAnsi="Times New Roman" w:cs="Times New Roman"/>
        </w:rPr>
        <w:t>nadmiernego</w:t>
      </w:r>
      <w:r w:rsidRPr="003063CD">
        <w:rPr>
          <w:rFonts w:ascii="Times New Roman" w:hAnsi="Times New Roman" w:cs="Times New Roman"/>
          <w:spacing w:val="-10"/>
        </w:rPr>
        <w:t xml:space="preserve"> </w:t>
      </w:r>
      <w:r w:rsidRPr="003063CD">
        <w:rPr>
          <w:rFonts w:ascii="Times New Roman" w:hAnsi="Times New Roman" w:cs="Times New Roman"/>
        </w:rPr>
        <w:t>korzystania</w:t>
      </w:r>
      <w:r w:rsidRPr="003063CD">
        <w:rPr>
          <w:rFonts w:ascii="Times New Roman" w:hAnsi="Times New Roman" w:cs="Times New Roman"/>
          <w:spacing w:val="-9"/>
        </w:rPr>
        <w:t xml:space="preserve"> </w:t>
      </w:r>
      <w:r w:rsidRPr="003063CD">
        <w:rPr>
          <w:rFonts w:ascii="Times New Roman" w:hAnsi="Times New Roman" w:cs="Times New Roman"/>
        </w:rPr>
        <w:t>z</w:t>
      </w:r>
      <w:r w:rsidRPr="003063CD">
        <w:rPr>
          <w:rFonts w:ascii="Times New Roman" w:hAnsi="Times New Roman" w:cs="Times New Roman"/>
          <w:spacing w:val="-9"/>
        </w:rPr>
        <w:t xml:space="preserve"> </w:t>
      </w:r>
      <w:r w:rsidRPr="003063CD">
        <w:rPr>
          <w:rFonts w:ascii="Times New Roman" w:hAnsi="Times New Roman" w:cs="Times New Roman"/>
        </w:rPr>
        <w:t>zasobów</w:t>
      </w:r>
      <w:r w:rsidRPr="003063CD">
        <w:rPr>
          <w:rFonts w:ascii="Times New Roman" w:hAnsi="Times New Roman" w:cs="Times New Roman"/>
          <w:spacing w:val="-10"/>
        </w:rPr>
        <w:t xml:space="preserve"> </w:t>
      </w:r>
      <w:r w:rsidRPr="003063CD">
        <w:rPr>
          <w:rFonts w:ascii="Times New Roman" w:hAnsi="Times New Roman" w:cs="Times New Roman"/>
        </w:rPr>
        <w:t>Internetu</w:t>
      </w:r>
      <w:r w:rsidRPr="003063CD">
        <w:rPr>
          <w:rFonts w:ascii="Times New Roman" w:hAnsi="Times New Roman" w:cs="Times New Roman"/>
          <w:spacing w:val="-9"/>
        </w:rPr>
        <w:t xml:space="preserve"> </w:t>
      </w:r>
      <w:r w:rsidRPr="003063CD">
        <w:rPr>
          <w:rFonts w:ascii="Times New Roman" w:hAnsi="Times New Roman" w:cs="Times New Roman"/>
        </w:rPr>
        <w:t xml:space="preserve">oraz zaapelować </w:t>
      </w:r>
      <w:r w:rsidRPr="003063CD">
        <w:rPr>
          <w:rFonts w:ascii="Times New Roman" w:hAnsi="Times New Roman" w:cs="Times New Roman"/>
        </w:rPr>
        <w:br/>
        <w:t xml:space="preserve">o codzienne wsparcie dla kolegi dotkniętego problemem, a także o informowanie wychowawcy </w:t>
      </w:r>
      <w:r w:rsidRPr="003063CD">
        <w:rPr>
          <w:rFonts w:ascii="Times New Roman" w:hAnsi="Times New Roman" w:cs="Times New Roman"/>
        </w:rPr>
        <w:br/>
        <w:t>w przypadku wystąpienia kolejnych przypadków u innych</w:t>
      </w:r>
      <w:r w:rsidRPr="003063CD">
        <w:rPr>
          <w:rFonts w:ascii="Times New Roman" w:hAnsi="Times New Roman" w:cs="Times New Roman"/>
          <w:spacing w:val="-6"/>
        </w:rPr>
        <w:t xml:space="preserve"> </w:t>
      </w:r>
      <w:r w:rsidRPr="003063CD">
        <w:rPr>
          <w:rFonts w:ascii="Times New Roman" w:hAnsi="Times New Roman" w:cs="Times New Roman"/>
        </w:rPr>
        <w:t>kolegów.</w:t>
      </w:r>
    </w:p>
    <w:p w:rsidR="00D427E4" w:rsidRPr="006554B0" w:rsidRDefault="00D427E4" w:rsidP="00D427E4">
      <w:pPr>
        <w:pStyle w:val="TableParagraph"/>
        <w:numPr>
          <w:ilvl w:val="0"/>
          <w:numId w:val="72"/>
        </w:numPr>
        <w:tabs>
          <w:tab w:val="left" w:pos="426"/>
        </w:tabs>
        <w:ind w:left="426" w:hanging="426"/>
        <w:jc w:val="both"/>
        <w:rPr>
          <w:rFonts w:ascii="Times New Roman" w:hAnsi="Times New Roman" w:cs="Times New Roman"/>
        </w:rPr>
      </w:pPr>
      <w:r w:rsidRPr="003063CD">
        <w:rPr>
          <w:rFonts w:ascii="Times New Roman" w:hAnsi="Times New Roman" w:cs="Times New Roman"/>
        </w:rPr>
        <w:t>W niektórych przypadkach</w:t>
      </w:r>
      <w:r w:rsidRPr="003063CD">
        <w:rPr>
          <w:rFonts w:ascii="Times New Roman" w:hAnsi="Times New Roman" w:cs="Times New Roman"/>
          <w:spacing w:val="-8"/>
        </w:rPr>
        <w:t xml:space="preserve"> </w:t>
      </w:r>
      <w:r w:rsidRPr="003063CD">
        <w:rPr>
          <w:rFonts w:ascii="Times New Roman" w:hAnsi="Times New Roman" w:cs="Times New Roman"/>
        </w:rPr>
        <w:t>może</w:t>
      </w:r>
      <w:r w:rsidRPr="003063CD">
        <w:rPr>
          <w:rFonts w:ascii="Times New Roman" w:hAnsi="Times New Roman" w:cs="Times New Roman"/>
          <w:spacing w:val="-11"/>
        </w:rPr>
        <w:t xml:space="preserve"> </w:t>
      </w:r>
      <w:r w:rsidRPr="003063CD">
        <w:rPr>
          <w:rFonts w:ascii="Times New Roman" w:hAnsi="Times New Roman" w:cs="Times New Roman"/>
        </w:rPr>
        <w:t>się</w:t>
      </w:r>
      <w:r w:rsidRPr="003063CD">
        <w:rPr>
          <w:rFonts w:ascii="Times New Roman" w:hAnsi="Times New Roman" w:cs="Times New Roman"/>
          <w:spacing w:val="-10"/>
        </w:rPr>
        <w:t xml:space="preserve"> </w:t>
      </w:r>
      <w:r w:rsidRPr="003063CD">
        <w:rPr>
          <w:rFonts w:ascii="Times New Roman" w:hAnsi="Times New Roman" w:cs="Times New Roman"/>
        </w:rPr>
        <w:t>okazać</w:t>
      </w:r>
      <w:r w:rsidRPr="003063CD">
        <w:rPr>
          <w:rFonts w:ascii="Times New Roman" w:hAnsi="Times New Roman" w:cs="Times New Roman"/>
          <w:spacing w:val="-9"/>
        </w:rPr>
        <w:t xml:space="preserve"> </w:t>
      </w:r>
      <w:r w:rsidRPr="003063CD">
        <w:rPr>
          <w:rFonts w:ascii="Times New Roman" w:hAnsi="Times New Roman" w:cs="Times New Roman"/>
        </w:rPr>
        <w:t>konieczna</w:t>
      </w:r>
      <w:r w:rsidRPr="003063CD">
        <w:rPr>
          <w:rFonts w:ascii="Times New Roman" w:hAnsi="Times New Roman" w:cs="Times New Roman"/>
          <w:spacing w:val="-8"/>
        </w:rPr>
        <w:t xml:space="preserve"> </w:t>
      </w:r>
      <w:r w:rsidRPr="003063CD">
        <w:rPr>
          <w:rFonts w:ascii="Times New Roman" w:hAnsi="Times New Roman" w:cs="Times New Roman"/>
        </w:rPr>
        <w:t>diagnoza</w:t>
      </w:r>
      <w:r w:rsidRPr="003063CD">
        <w:rPr>
          <w:rFonts w:ascii="Times New Roman" w:hAnsi="Times New Roman" w:cs="Times New Roman"/>
          <w:spacing w:val="-8"/>
        </w:rPr>
        <w:t xml:space="preserve"> </w:t>
      </w:r>
      <w:r w:rsidRPr="003063CD">
        <w:rPr>
          <w:rFonts w:ascii="Times New Roman" w:hAnsi="Times New Roman" w:cs="Times New Roman"/>
        </w:rPr>
        <w:t>i</w:t>
      </w:r>
      <w:r w:rsidRPr="003063CD">
        <w:rPr>
          <w:rFonts w:ascii="Times New Roman" w:hAnsi="Times New Roman" w:cs="Times New Roman"/>
          <w:spacing w:val="-9"/>
        </w:rPr>
        <w:t xml:space="preserve"> </w:t>
      </w:r>
      <w:r w:rsidRPr="003063CD">
        <w:rPr>
          <w:rFonts w:ascii="Times New Roman" w:hAnsi="Times New Roman" w:cs="Times New Roman"/>
        </w:rPr>
        <w:t>terapia</w:t>
      </w:r>
      <w:r w:rsidRPr="003063CD">
        <w:rPr>
          <w:rFonts w:ascii="Times New Roman" w:hAnsi="Times New Roman" w:cs="Times New Roman"/>
          <w:spacing w:val="-9"/>
        </w:rPr>
        <w:t xml:space="preserve"> </w:t>
      </w:r>
      <w:r w:rsidRPr="003063CD">
        <w:rPr>
          <w:rFonts w:ascii="Times New Roman" w:hAnsi="Times New Roman" w:cs="Times New Roman"/>
        </w:rPr>
        <w:t xml:space="preserve">specjalistyczna – </w:t>
      </w:r>
      <w:r w:rsidRPr="003063CD">
        <w:rPr>
          <w:rFonts w:ascii="Times New Roman" w:hAnsi="Times New Roman" w:cs="Times New Roman"/>
        </w:rPr>
        <w:br/>
        <w:t>o takiej potrzebie należy poinformować wychowawcę klasy (turnus śródroczny) oraz rodziców/opiekunów wychowanka.</w:t>
      </w:r>
    </w:p>
    <w:p w:rsidR="00D427E4" w:rsidRDefault="00D427E4" w:rsidP="00D427E4">
      <w:pPr>
        <w:pStyle w:val="TableParagraph"/>
        <w:tabs>
          <w:tab w:val="left" w:pos="284"/>
        </w:tabs>
        <w:jc w:val="center"/>
        <w:rPr>
          <w:rFonts w:ascii="Times New Roman" w:hAnsi="Times New Roman" w:cs="Times New Roman"/>
          <w:b/>
          <w:u w:val="single"/>
        </w:rPr>
      </w:pPr>
    </w:p>
    <w:p w:rsidR="00D427E4" w:rsidRPr="003063CD" w:rsidRDefault="00D427E4" w:rsidP="00D427E4">
      <w:pPr>
        <w:pStyle w:val="TableParagraph"/>
        <w:tabs>
          <w:tab w:val="left" w:pos="284"/>
        </w:tabs>
        <w:jc w:val="center"/>
        <w:rPr>
          <w:rFonts w:ascii="Times New Roman" w:hAnsi="Times New Roman" w:cs="Times New Roman"/>
          <w:b/>
          <w:u w:val="single"/>
        </w:rPr>
      </w:pPr>
      <w:r w:rsidRPr="003063CD">
        <w:rPr>
          <w:rFonts w:ascii="Times New Roman" w:hAnsi="Times New Roman" w:cs="Times New Roman"/>
          <w:b/>
          <w:u w:val="single"/>
        </w:rPr>
        <w:t>55. Procedura reagowania w sytuacji bezkrytycznej wiary w treści zamieszczane w Internecie, nieumiejętność odróżnienia treści prawdziwych od nieprawdziwych, szkodliwość reklam</w:t>
      </w:r>
    </w:p>
    <w:p w:rsidR="00D427E4" w:rsidRPr="003063CD" w:rsidRDefault="00D427E4" w:rsidP="00D427E4">
      <w:pPr>
        <w:pStyle w:val="TableParagraph"/>
        <w:numPr>
          <w:ilvl w:val="6"/>
          <w:numId w:val="57"/>
        </w:numPr>
        <w:tabs>
          <w:tab w:val="left" w:pos="426"/>
        </w:tabs>
        <w:ind w:left="0" w:firstLine="0"/>
        <w:jc w:val="both"/>
        <w:rPr>
          <w:rFonts w:ascii="Times New Roman" w:hAnsi="Times New Roman" w:cs="Times New Roman"/>
        </w:rPr>
      </w:pPr>
      <w:r w:rsidRPr="003063CD">
        <w:rPr>
          <w:rFonts w:ascii="Times New Roman" w:hAnsi="Times New Roman" w:cs="Times New Roman"/>
        </w:rPr>
        <w:t>Zauważone przez nauczyciela posługiwanie się przez wychowanka nieprawdziwymi informacjami zaczerpniętymi z Internetu każdorazowo winno być przeanalizowane i sprostowane. Przypadki spektakularne można archiwizować i wykorzystywać</w:t>
      </w:r>
      <w:r w:rsidRPr="003063CD">
        <w:rPr>
          <w:rFonts w:ascii="Times New Roman" w:hAnsi="Times New Roman" w:cs="Times New Roman"/>
          <w:spacing w:val="-9"/>
        </w:rPr>
        <w:t xml:space="preserve"> </w:t>
      </w:r>
      <w:r w:rsidRPr="003063CD">
        <w:rPr>
          <w:rFonts w:ascii="Times New Roman" w:hAnsi="Times New Roman" w:cs="Times New Roman"/>
        </w:rPr>
        <w:t>podczas</w:t>
      </w:r>
      <w:r w:rsidRPr="003063CD">
        <w:rPr>
          <w:rFonts w:ascii="Times New Roman" w:hAnsi="Times New Roman" w:cs="Times New Roman"/>
          <w:spacing w:val="-9"/>
        </w:rPr>
        <w:t xml:space="preserve"> </w:t>
      </w:r>
      <w:r w:rsidRPr="003063CD">
        <w:rPr>
          <w:rFonts w:ascii="Times New Roman" w:hAnsi="Times New Roman" w:cs="Times New Roman"/>
        </w:rPr>
        <w:t>zajęć</w:t>
      </w:r>
      <w:r w:rsidRPr="003063CD">
        <w:rPr>
          <w:rFonts w:ascii="Times New Roman" w:hAnsi="Times New Roman" w:cs="Times New Roman"/>
          <w:spacing w:val="-9"/>
        </w:rPr>
        <w:t xml:space="preserve"> </w:t>
      </w:r>
      <w:r w:rsidRPr="003063CD">
        <w:rPr>
          <w:rFonts w:ascii="Times New Roman" w:hAnsi="Times New Roman" w:cs="Times New Roman"/>
        </w:rPr>
        <w:t>z</w:t>
      </w:r>
      <w:r w:rsidRPr="003063CD">
        <w:rPr>
          <w:rFonts w:ascii="Times New Roman" w:hAnsi="Times New Roman" w:cs="Times New Roman"/>
          <w:spacing w:val="-8"/>
        </w:rPr>
        <w:t xml:space="preserve"> </w:t>
      </w:r>
      <w:r w:rsidRPr="003063CD">
        <w:rPr>
          <w:rFonts w:ascii="Times New Roman" w:hAnsi="Times New Roman" w:cs="Times New Roman"/>
        </w:rPr>
        <w:t>edukacji</w:t>
      </w:r>
      <w:r w:rsidRPr="003063CD">
        <w:rPr>
          <w:rFonts w:ascii="Times New Roman" w:hAnsi="Times New Roman" w:cs="Times New Roman"/>
          <w:spacing w:val="-10"/>
        </w:rPr>
        <w:t xml:space="preserve"> </w:t>
      </w:r>
      <w:r w:rsidRPr="003063CD">
        <w:rPr>
          <w:rFonts w:ascii="Times New Roman" w:hAnsi="Times New Roman" w:cs="Times New Roman"/>
        </w:rPr>
        <w:t>medialnej</w:t>
      </w:r>
      <w:r w:rsidRPr="003063CD">
        <w:rPr>
          <w:rFonts w:ascii="Times New Roman" w:hAnsi="Times New Roman" w:cs="Times New Roman"/>
          <w:spacing w:val="-10"/>
        </w:rPr>
        <w:t xml:space="preserve"> </w:t>
      </w:r>
      <w:r w:rsidRPr="003063CD">
        <w:rPr>
          <w:rFonts w:ascii="Times New Roman" w:hAnsi="Times New Roman" w:cs="Times New Roman"/>
        </w:rPr>
        <w:t>(informacyjnej) lub zajęć wychowawczo – profilaktycznych.</w:t>
      </w:r>
    </w:p>
    <w:p w:rsidR="00D427E4" w:rsidRPr="003063CD" w:rsidRDefault="00D427E4" w:rsidP="00D427E4">
      <w:pPr>
        <w:pStyle w:val="TableParagraph"/>
        <w:numPr>
          <w:ilvl w:val="6"/>
          <w:numId w:val="57"/>
        </w:numPr>
        <w:tabs>
          <w:tab w:val="left" w:pos="426"/>
        </w:tabs>
        <w:ind w:left="0" w:firstLine="0"/>
        <w:jc w:val="both"/>
        <w:rPr>
          <w:rFonts w:ascii="Times New Roman" w:hAnsi="Times New Roman" w:cs="Times New Roman"/>
        </w:rPr>
      </w:pPr>
      <w:r w:rsidRPr="003063CD">
        <w:rPr>
          <w:rFonts w:ascii="Times New Roman" w:hAnsi="Times New Roman" w:cs="Times New Roman"/>
        </w:rPr>
        <w:t xml:space="preserve">W sytuacji publikacji takich informacji, wystarczającą reakcją jest opublikowanie sprostowania nieprawdziwych informacji. </w:t>
      </w:r>
    </w:p>
    <w:p w:rsidR="00D427E4" w:rsidRPr="003063CD" w:rsidRDefault="00D427E4" w:rsidP="00D427E4">
      <w:pPr>
        <w:pStyle w:val="TableParagraph"/>
        <w:numPr>
          <w:ilvl w:val="6"/>
          <w:numId w:val="57"/>
        </w:numPr>
        <w:tabs>
          <w:tab w:val="left" w:pos="426"/>
        </w:tabs>
        <w:ind w:left="0" w:firstLine="0"/>
        <w:jc w:val="both"/>
        <w:rPr>
          <w:rFonts w:ascii="Times New Roman" w:hAnsi="Times New Roman" w:cs="Times New Roman"/>
        </w:rPr>
      </w:pPr>
      <w:r w:rsidRPr="003063CD">
        <w:rPr>
          <w:rFonts w:ascii="Times New Roman" w:hAnsi="Times New Roman" w:cs="Times New Roman"/>
        </w:rPr>
        <w:t xml:space="preserve">Należy prowadzić działania profilaktyczne – edukację medialną (informacyjną), również </w:t>
      </w:r>
      <w:r w:rsidRPr="003063CD">
        <w:rPr>
          <w:rFonts w:ascii="Times New Roman" w:hAnsi="Times New Roman" w:cs="Times New Roman"/>
        </w:rPr>
        <w:br/>
        <w:t xml:space="preserve">w trakcie zajęć nieinformatycznych (elementy edukacji medialnej wplecionej w różne zajęcia) </w:t>
      </w:r>
      <w:r w:rsidRPr="003063CD">
        <w:rPr>
          <w:rFonts w:ascii="Times New Roman" w:hAnsi="Times New Roman" w:cs="Times New Roman"/>
        </w:rPr>
        <w:br/>
        <w:t xml:space="preserve">i zajęć wychowawczo – profilaktycznych. </w:t>
      </w:r>
    </w:p>
    <w:p w:rsidR="00D427E4" w:rsidRPr="003063CD" w:rsidRDefault="00D427E4" w:rsidP="00D427E4">
      <w:pPr>
        <w:pStyle w:val="TableParagraph"/>
        <w:rPr>
          <w:rFonts w:ascii="Times New Roman" w:hAnsi="Times New Roman" w:cs="Times New Roman"/>
          <w:sz w:val="20"/>
        </w:rPr>
      </w:pPr>
    </w:p>
    <w:p w:rsidR="00D427E4" w:rsidRPr="003063CD" w:rsidRDefault="00D427E4" w:rsidP="00D427E4">
      <w:pPr>
        <w:pStyle w:val="TableParagraph"/>
        <w:jc w:val="center"/>
        <w:rPr>
          <w:rFonts w:ascii="Times New Roman" w:hAnsi="Times New Roman" w:cs="Times New Roman"/>
          <w:b/>
          <w:u w:val="single"/>
        </w:rPr>
      </w:pPr>
      <w:r w:rsidRPr="003063CD">
        <w:rPr>
          <w:rFonts w:ascii="Times New Roman" w:hAnsi="Times New Roman" w:cs="Times New Roman"/>
          <w:b/>
          <w:u w:val="single"/>
        </w:rPr>
        <w:t>56</w:t>
      </w:r>
      <w:r w:rsidRPr="003063CD">
        <w:rPr>
          <w:rFonts w:ascii="Times New Roman" w:hAnsi="Times New Roman" w:cs="Times New Roman"/>
          <w:u w:val="single"/>
        </w:rPr>
        <w:t xml:space="preserve">. </w:t>
      </w:r>
      <w:r w:rsidRPr="003063CD">
        <w:rPr>
          <w:rFonts w:ascii="Times New Roman" w:hAnsi="Times New Roman" w:cs="Times New Roman"/>
          <w:b/>
          <w:u w:val="single"/>
        </w:rPr>
        <w:t>Procedura reagowania w sytuacji łamania praw autorskich</w:t>
      </w:r>
    </w:p>
    <w:p w:rsidR="00D427E4" w:rsidRPr="003063CD" w:rsidRDefault="00D427E4" w:rsidP="00D427E4">
      <w:pPr>
        <w:pStyle w:val="TableParagraph"/>
        <w:numPr>
          <w:ilvl w:val="0"/>
          <w:numId w:val="73"/>
        </w:numPr>
        <w:tabs>
          <w:tab w:val="left" w:pos="426"/>
        </w:tabs>
        <w:ind w:left="0" w:firstLine="0"/>
        <w:jc w:val="both"/>
        <w:rPr>
          <w:rFonts w:ascii="Times New Roman" w:hAnsi="Times New Roman" w:cs="Times New Roman"/>
        </w:rPr>
      </w:pPr>
      <w:r w:rsidRPr="003063CD">
        <w:rPr>
          <w:rFonts w:ascii="Times New Roman" w:hAnsi="Times New Roman" w:cs="Times New Roman"/>
        </w:rPr>
        <w:t xml:space="preserve">Należy zebrać informacje przede wszystkim o: </w:t>
      </w:r>
    </w:p>
    <w:p w:rsidR="00D427E4" w:rsidRPr="003063CD" w:rsidRDefault="00D427E4" w:rsidP="00D427E4">
      <w:pPr>
        <w:pStyle w:val="TableParagraph"/>
        <w:numPr>
          <w:ilvl w:val="0"/>
          <w:numId w:val="74"/>
        </w:numPr>
        <w:ind w:left="426" w:hanging="426"/>
        <w:jc w:val="both"/>
        <w:rPr>
          <w:rFonts w:ascii="Times New Roman" w:hAnsi="Times New Roman" w:cs="Times New Roman"/>
        </w:rPr>
      </w:pPr>
      <w:r w:rsidRPr="003063CD">
        <w:rPr>
          <w:rFonts w:ascii="Times New Roman" w:hAnsi="Times New Roman" w:cs="Times New Roman"/>
        </w:rPr>
        <w:t>osobie dokonującej zgłoszenia, czy jest do tego uprawniona (czy faktycznie przysługują jej prawa autorskie do danego utworu, czy posiada ważne pełnomocnictwo itd.)</w:t>
      </w:r>
      <w:r>
        <w:rPr>
          <w:rFonts w:ascii="Times New Roman" w:hAnsi="Times New Roman" w:cs="Times New Roman"/>
        </w:rPr>
        <w:t>,</w:t>
      </w:r>
    </w:p>
    <w:p w:rsidR="00D427E4" w:rsidRPr="003063CD" w:rsidRDefault="00D427E4" w:rsidP="00D427E4">
      <w:pPr>
        <w:pStyle w:val="TableParagraph"/>
        <w:numPr>
          <w:ilvl w:val="0"/>
          <w:numId w:val="74"/>
        </w:numPr>
        <w:ind w:left="426" w:hanging="426"/>
        <w:jc w:val="both"/>
        <w:rPr>
          <w:rFonts w:ascii="Times New Roman" w:hAnsi="Times New Roman" w:cs="Times New Roman"/>
        </w:rPr>
      </w:pPr>
      <w:r w:rsidRPr="003063CD">
        <w:rPr>
          <w:rFonts w:ascii="Times New Roman" w:hAnsi="Times New Roman" w:cs="Times New Roman"/>
        </w:rPr>
        <w:t xml:space="preserve">wykorzystanym utworze (czy faktycznie jest chroniony przez prawo autorskie, </w:t>
      </w:r>
      <w:r w:rsidRPr="003063CD">
        <w:rPr>
          <w:rFonts w:ascii="Times New Roman" w:hAnsi="Times New Roman" w:cs="Times New Roman"/>
        </w:rPr>
        <w:br/>
        <w:t>w jakim zakresie został wykorzystany i czy zakres ten mieści się w zakresie posiadanych licencji lub dozwolonego użytku)</w:t>
      </w:r>
      <w:r>
        <w:rPr>
          <w:rFonts w:ascii="Times New Roman" w:hAnsi="Times New Roman" w:cs="Times New Roman"/>
        </w:rPr>
        <w:t>.</w:t>
      </w:r>
    </w:p>
    <w:p w:rsidR="00D427E4" w:rsidRPr="003063CD" w:rsidRDefault="00D427E4" w:rsidP="00D427E4">
      <w:pPr>
        <w:pStyle w:val="TableParagraph"/>
        <w:numPr>
          <w:ilvl w:val="0"/>
          <w:numId w:val="73"/>
        </w:numPr>
        <w:tabs>
          <w:tab w:val="left" w:pos="426"/>
        </w:tabs>
        <w:ind w:left="426" w:hanging="426"/>
        <w:jc w:val="both"/>
        <w:rPr>
          <w:rFonts w:ascii="Times New Roman" w:hAnsi="Times New Roman" w:cs="Times New Roman"/>
        </w:rPr>
      </w:pPr>
      <w:r w:rsidRPr="003063CD">
        <w:rPr>
          <w:rFonts w:ascii="Times New Roman" w:hAnsi="Times New Roman" w:cs="Times New Roman"/>
        </w:rPr>
        <w:t xml:space="preserve">Należy zweryfikować wszystkie informacje podawane przez zgłaszającego lub inne osoby. Jeżeli np. powołuje się on na toczące się w sprawie postępowanie karne, należy podjąć kontakt </w:t>
      </w:r>
    </w:p>
    <w:p w:rsidR="00D427E4" w:rsidRPr="003063CD" w:rsidRDefault="00D427E4" w:rsidP="00D427E4">
      <w:pPr>
        <w:pStyle w:val="TableParagraph"/>
        <w:numPr>
          <w:ilvl w:val="0"/>
          <w:numId w:val="73"/>
        </w:numPr>
        <w:tabs>
          <w:tab w:val="left" w:pos="426"/>
        </w:tabs>
        <w:ind w:left="426" w:hanging="426"/>
        <w:jc w:val="both"/>
        <w:rPr>
          <w:rFonts w:ascii="Times New Roman" w:hAnsi="Times New Roman" w:cs="Times New Roman"/>
        </w:rPr>
      </w:pPr>
      <w:r w:rsidRPr="003063CD">
        <w:rPr>
          <w:rFonts w:ascii="Times New Roman" w:hAnsi="Times New Roman" w:cs="Times New Roman"/>
        </w:rPr>
        <w:t>z odpowiednimi służbami celem ustalenia, czy takie postępowanie faktycznie się toczy, czego dokładnie dotyczy i jaka jest w nim rola poszczególnych osób. Taki kontakt najlepiej przeprowadzać za pośrednictwem adwokata lub radcy prawnego.</w:t>
      </w:r>
    </w:p>
    <w:p w:rsidR="00D427E4" w:rsidRPr="003063CD" w:rsidRDefault="00D427E4" w:rsidP="00D427E4">
      <w:pPr>
        <w:pStyle w:val="TableParagraph"/>
        <w:numPr>
          <w:ilvl w:val="0"/>
          <w:numId w:val="73"/>
        </w:numPr>
        <w:tabs>
          <w:tab w:val="left" w:pos="426"/>
        </w:tabs>
        <w:ind w:left="426" w:hanging="426"/>
        <w:jc w:val="both"/>
        <w:rPr>
          <w:rFonts w:ascii="Times New Roman" w:hAnsi="Times New Roman" w:cs="Times New Roman"/>
        </w:rPr>
      </w:pPr>
      <w:r w:rsidRPr="003063CD">
        <w:rPr>
          <w:rFonts w:ascii="Times New Roman" w:hAnsi="Times New Roman" w:cs="Times New Roman"/>
        </w:rPr>
        <w:t>Należy sprawdzić, czy okoliczności podane w zgłoszeniu faktycznie miały miejsce i czy powoływane tam dowody nie zostały zmanipulowane.</w:t>
      </w:r>
    </w:p>
    <w:p w:rsidR="00D427E4" w:rsidRPr="003063CD" w:rsidRDefault="00D427E4" w:rsidP="00D427E4">
      <w:pPr>
        <w:pStyle w:val="TableParagraph"/>
        <w:numPr>
          <w:ilvl w:val="0"/>
          <w:numId w:val="73"/>
        </w:numPr>
        <w:tabs>
          <w:tab w:val="left" w:pos="426"/>
        </w:tabs>
        <w:ind w:left="426" w:hanging="426"/>
        <w:jc w:val="both"/>
        <w:rPr>
          <w:rFonts w:ascii="Times New Roman" w:hAnsi="Times New Roman" w:cs="Times New Roman"/>
        </w:rPr>
      </w:pPr>
      <w:r w:rsidRPr="003063CD">
        <w:rPr>
          <w:rFonts w:ascii="Times New Roman" w:hAnsi="Times New Roman" w:cs="Times New Roman"/>
        </w:rPr>
        <w:t xml:space="preserve">Dochodzenie roszczeń z tytułu naruszeń praw autorskich realizowane jest, co do zasady, </w:t>
      </w:r>
      <w:r w:rsidRPr="003063CD">
        <w:rPr>
          <w:rFonts w:ascii="Times New Roman" w:hAnsi="Times New Roman" w:cs="Times New Roman"/>
        </w:rPr>
        <w:br/>
        <w:t>z inicjatywy samego uprawnionego przed sądami, a w przypadku naruszeń stanowiących przestępstwo dodatkowo zaangażowane mogą być Policja i prokuratura. Placówka nie powinna wyręczać tych organów w ich rolach ani też wkraczać w ich kompetencje, i powinna skupić się na swojej roli wychowawczej i edukacyjnej, wykorzystując otrzymanie zgłoszenia rzekomego naruszenia do przekazania zaangażowanym osobom (a być może i wszystkim wychowankom, nauczycielom i opiekunom) na temat</w:t>
      </w:r>
      <w:r w:rsidRPr="003063CD">
        <w:rPr>
          <w:rFonts w:ascii="Times New Roman" w:hAnsi="Times New Roman" w:cs="Times New Roman"/>
          <w:spacing w:val="-8"/>
        </w:rPr>
        <w:t xml:space="preserve"> </w:t>
      </w:r>
      <w:r w:rsidRPr="003063CD">
        <w:rPr>
          <w:rFonts w:ascii="Times New Roman" w:hAnsi="Times New Roman" w:cs="Times New Roman"/>
        </w:rPr>
        <w:t xml:space="preserve">tego na czym polega naruszenie praw autorskich, jakie czyny </w:t>
      </w:r>
      <w:r w:rsidRPr="003063CD">
        <w:rPr>
          <w:rFonts w:ascii="Times New Roman" w:hAnsi="Times New Roman" w:cs="Times New Roman"/>
        </w:rPr>
        <w:lastRenderedPageBreak/>
        <w:t>są dozwolone, a jakie zabronione</w:t>
      </w:r>
      <w:r w:rsidRPr="003063CD">
        <w:rPr>
          <w:rFonts w:ascii="Times New Roman" w:hAnsi="Times New Roman" w:cs="Times New Roman"/>
          <w:spacing w:val="-21"/>
        </w:rPr>
        <w:t xml:space="preserve"> </w:t>
      </w:r>
      <w:r w:rsidRPr="003063CD">
        <w:rPr>
          <w:rFonts w:ascii="Times New Roman" w:hAnsi="Times New Roman" w:cs="Times New Roman"/>
        </w:rPr>
        <w:t>prawem. jak do naruszeń nie dopuścić i</w:t>
      </w:r>
      <w:r w:rsidRPr="003063CD">
        <w:rPr>
          <w:rFonts w:ascii="Times New Roman" w:hAnsi="Times New Roman" w:cs="Times New Roman"/>
          <w:spacing w:val="-8"/>
        </w:rPr>
        <w:t xml:space="preserve"> </w:t>
      </w:r>
      <w:r w:rsidRPr="003063CD">
        <w:rPr>
          <w:rFonts w:ascii="Times New Roman" w:hAnsi="Times New Roman" w:cs="Times New Roman"/>
        </w:rPr>
        <w:t>jak</w:t>
      </w:r>
      <w:r w:rsidRPr="003063CD">
        <w:rPr>
          <w:rFonts w:ascii="Times New Roman" w:hAnsi="Times New Roman" w:cs="Times New Roman"/>
          <w:spacing w:val="-8"/>
        </w:rPr>
        <w:t xml:space="preserve"> </w:t>
      </w:r>
      <w:r w:rsidRPr="003063CD">
        <w:rPr>
          <w:rFonts w:ascii="Times New Roman" w:hAnsi="Times New Roman" w:cs="Times New Roman"/>
        </w:rPr>
        <w:t>faktycznie</w:t>
      </w:r>
      <w:r w:rsidRPr="003063CD">
        <w:rPr>
          <w:rFonts w:ascii="Times New Roman" w:hAnsi="Times New Roman" w:cs="Times New Roman"/>
          <w:spacing w:val="-7"/>
        </w:rPr>
        <w:t xml:space="preserve"> </w:t>
      </w:r>
      <w:r w:rsidRPr="003063CD">
        <w:rPr>
          <w:rFonts w:ascii="Times New Roman" w:hAnsi="Times New Roman" w:cs="Times New Roman"/>
        </w:rPr>
        <w:t>prawo</w:t>
      </w:r>
      <w:r w:rsidRPr="003063CD">
        <w:rPr>
          <w:rFonts w:ascii="Times New Roman" w:hAnsi="Times New Roman" w:cs="Times New Roman"/>
          <w:spacing w:val="-9"/>
        </w:rPr>
        <w:t xml:space="preserve"> </w:t>
      </w:r>
      <w:r w:rsidRPr="003063CD">
        <w:rPr>
          <w:rFonts w:ascii="Times New Roman" w:hAnsi="Times New Roman" w:cs="Times New Roman"/>
        </w:rPr>
        <w:t>reguluje</w:t>
      </w:r>
      <w:r w:rsidRPr="003063CD">
        <w:rPr>
          <w:rFonts w:ascii="Times New Roman" w:hAnsi="Times New Roman" w:cs="Times New Roman"/>
          <w:spacing w:val="-10"/>
        </w:rPr>
        <w:t xml:space="preserve"> </w:t>
      </w:r>
      <w:r w:rsidRPr="003063CD">
        <w:rPr>
          <w:rFonts w:ascii="Times New Roman" w:hAnsi="Times New Roman" w:cs="Times New Roman"/>
        </w:rPr>
        <w:t xml:space="preserve">takie </w:t>
      </w:r>
      <w:r w:rsidRPr="003063CD">
        <w:rPr>
          <w:rFonts w:ascii="Times New Roman" w:hAnsi="Times New Roman" w:cs="Times New Roman"/>
          <w:spacing w:val="-8"/>
        </w:rPr>
        <w:t xml:space="preserve"> </w:t>
      </w:r>
      <w:r w:rsidRPr="003063CD">
        <w:rPr>
          <w:rFonts w:ascii="Times New Roman" w:hAnsi="Times New Roman" w:cs="Times New Roman"/>
        </w:rPr>
        <w:t>sytuacje.</w:t>
      </w:r>
    </w:p>
    <w:p w:rsidR="00D427E4" w:rsidRPr="003063CD" w:rsidRDefault="00D427E4" w:rsidP="00D427E4">
      <w:pPr>
        <w:pStyle w:val="TableParagraph"/>
        <w:numPr>
          <w:ilvl w:val="0"/>
          <w:numId w:val="73"/>
        </w:numPr>
        <w:tabs>
          <w:tab w:val="left" w:pos="426"/>
        </w:tabs>
        <w:ind w:left="426" w:hanging="426"/>
        <w:jc w:val="both"/>
        <w:rPr>
          <w:rFonts w:ascii="Times New Roman" w:hAnsi="Times New Roman" w:cs="Times New Roman"/>
        </w:rPr>
      </w:pPr>
      <w:r w:rsidRPr="003063CD">
        <w:rPr>
          <w:rFonts w:ascii="Times New Roman" w:hAnsi="Times New Roman" w:cs="Times New Roman"/>
        </w:rPr>
        <w:t xml:space="preserve">Jeżeli osobą, której prawa autorskie naruszono, jest wychowanek należy rozważyć możliwość wystąpienia w roli mediatora, aby stosownie do okoliczności ułatwić stronom ugodowe lub inne kompromisowe zakończenie powstałego sporu. Np. w przypadku, gdy ofiarą jest osoba </w:t>
      </w:r>
      <w:r w:rsidRPr="003063CD">
        <w:rPr>
          <w:rFonts w:ascii="Times New Roman" w:hAnsi="Times New Roman" w:cs="Times New Roman"/>
        </w:rPr>
        <w:br/>
        <w:t xml:space="preserve">z placówki, autorytet placówki może pomóc w skłonieniu sprawcy do zaprzestania naruszeń. </w:t>
      </w:r>
      <w:r w:rsidRPr="003063CD">
        <w:rPr>
          <w:rFonts w:ascii="Times New Roman" w:hAnsi="Times New Roman" w:cs="Times New Roman"/>
        </w:rPr>
        <w:br/>
        <w:t xml:space="preserve">Z kolei w przypadku, gdy ofiarą jest osoba spoza placówki, placówka może pomóc sprawcy </w:t>
      </w:r>
      <w:r w:rsidRPr="003063CD">
        <w:rPr>
          <w:rFonts w:ascii="Times New Roman" w:hAnsi="Times New Roman" w:cs="Times New Roman"/>
        </w:rPr>
        <w:br/>
        <w:t>w doprowadzeniu do zaniechania naruszeń i naprawienia ich skutków bez niepotrzebnej eskalacji sporu.</w:t>
      </w:r>
    </w:p>
    <w:p w:rsidR="00D427E4" w:rsidRPr="003063CD" w:rsidRDefault="00D427E4" w:rsidP="00D427E4">
      <w:pPr>
        <w:pStyle w:val="TableParagraph"/>
        <w:jc w:val="both"/>
        <w:rPr>
          <w:rFonts w:ascii="Times New Roman" w:hAnsi="Times New Roman" w:cs="Times New Roman"/>
          <w:sz w:val="20"/>
        </w:rPr>
      </w:pPr>
    </w:p>
    <w:p w:rsidR="00D427E4" w:rsidRPr="003063CD" w:rsidRDefault="00D427E4" w:rsidP="00D427E4">
      <w:pPr>
        <w:pStyle w:val="Nagwek1"/>
        <w:numPr>
          <w:ilvl w:val="0"/>
          <w:numId w:val="0"/>
        </w:numPr>
        <w:jc w:val="center"/>
        <w:rPr>
          <w:sz w:val="22"/>
          <w:szCs w:val="22"/>
          <w:u w:val="single"/>
        </w:rPr>
      </w:pPr>
      <w:r w:rsidRPr="003063CD">
        <w:rPr>
          <w:sz w:val="22"/>
          <w:szCs w:val="22"/>
          <w:u w:val="single"/>
        </w:rPr>
        <w:t>57. Procedura reagowania w przypadku nawiązywania przez wychowanków niebezpiecznych kontaktów w Internecie - uwodzenie, zagrożenie pedofilią</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Należy zidentyfikować i zabezpieczyć w placówce, w formie elektronicznej dowody działania dorosłego sprawcy uwiedzenia (zapisy rozmów w komunikatorach, na portalach społecznościowych; zrzuty ekranowe, zdjęcia, wiadomości e-mail).</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Bezzwłocznie dokonać zawiadomienia na Policji o wystąpieniu zdarzenia.</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 xml:space="preserve">Ze względu na bezpieczeństwo nie należy podejmować samodzielnych działań w celu dotarcia do sprawcy, lecz udzielać wszelkiego możliwego wsparcia organom ścigania, m.in. zabezpieczyć </w:t>
      </w:r>
      <w:r w:rsidRPr="003063CD">
        <w:rPr>
          <w:rFonts w:ascii="Times New Roman" w:hAnsi="Times New Roman" w:cs="Times New Roman"/>
        </w:rPr>
        <w:br/>
        <w:t>i przekazać zebrane dowody. Identyfikacja sprawcy wykracza poza kompetencje i możliwości placówki w większości przypadków uwodzenia przez Internet.</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Nie należy podejmować aktywności zmierzających bezpośrednio do kontaktu ze sprawcą. Zadaniem placówki jest zebranie dowodów i opieka nad ofiarą i ew. świadkami.</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 xml:space="preserve">Pierwszą czynnością w ramach reakcji na zagrożenie jest otoczenie ofiary pomocą psychologiczno-pedagogiczną we współpracy placówki z rodzicami/opiekunami prawnymi. </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 xml:space="preserve">W trakcie rozmowy z dzieckiem prowadzonej w warunkach komfortu psychicznego przez nauczyciela/ psychologa/ wychowawcę klasy, należy uzyskać wszelkie możliwe informacje </w:t>
      </w:r>
      <w:r w:rsidRPr="003063CD">
        <w:rPr>
          <w:rFonts w:ascii="Times New Roman" w:hAnsi="Times New Roman" w:cs="Times New Roman"/>
        </w:rPr>
        <w:br/>
        <w:t xml:space="preserve">o sprawcy i przekazać je Policji. </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 xml:space="preserve">Należy upewnić się, że kontakt ofiary ze sprawcą został przerwany, a dziecko odzyskało poczucie bezpieczeństwa. Towarzyszyć temu powinna analiza sytuacji domowej (rodzinnej) dziecka, </w:t>
      </w:r>
      <w:r w:rsidRPr="003063CD">
        <w:rPr>
          <w:rFonts w:ascii="Times New Roman" w:hAnsi="Times New Roman" w:cs="Times New Roman"/>
        </w:rPr>
        <w:br/>
        <w:t xml:space="preserve">w której tkwić może źródło poszukiwania kontaktów w Internecie. </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Wychowankowi należy udzielić profesjonalnej opieki terapeutycznej i/lub lekarskiej.</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Wszelkie działania placówki wobec dziecka winny być uzgadniane z rodzicami/opiekunami prawnymi i inicjowane za ich zgodą.</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W przypadkach naruszenia prawa – szczególnie w przypadku uwiedzenia dziecka do lat 15 –obowiązkiem placówki jest powiadomienie Policji lub sądu rodzinnego.</w:t>
      </w:r>
    </w:p>
    <w:p w:rsidR="00D427E4" w:rsidRPr="003063CD" w:rsidRDefault="00D427E4" w:rsidP="00D427E4">
      <w:pPr>
        <w:pStyle w:val="Akapitzlist"/>
        <w:numPr>
          <w:ilvl w:val="0"/>
          <w:numId w:val="75"/>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 xml:space="preserve">W przypadkach uwiedzenia nieletnich przez osoby dorosłe rekomenduje się – w porozumieniu </w:t>
      </w:r>
    </w:p>
    <w:p w:rsidR="00D427E4" w:rsidRPr="003063CD" w:rsidRDefault="00D427E4" w:rsidP="00D427E4">
      <w:pPr>
        <w:pStyle w:val="Akapitzlist"/>
        <w:spacing w:after="0" w:line="240" w:lineRule="auto"/>
        <w:ind w:left="426"/>
        <w:jc w:val="both"/>
        <w:rPr>
          <w:rFonts w:ascii="Times New Roman" w:hAnsi="Times New Roman" w:cs="Times New Roman"/>
        </w:rPr>
      </w:pPr>
      <w:r w:rsidRPr="003063CD">
        <w:rPr>
          <w:rFonts w:ascii="Times New Roman" w:hAnsi="Times New Roman" w:cs="Times New Roman"/>
        </w:rPr>
        <w:t>z rodzicami/opiekunami prawnymi – skierowanie ofiary na terapię do placówki specjalistycznej opieki psychologicznej.</w:t>
      </w:r>
    </w:p>
    <w:p w:rsidR="00D427E4" w:rsidRPr="003063CD" w:rsidRDefault="00D427E4" w:rsidP="00D427E4"/>
    <w:p w:rsidR="00D427E4" w:rsidRPr="003063CD" w:rsidRDefault="00D427E4" w:rsidP="00D427E4">
      <w:pPr>
        <w:jc w:val="center"/>
        <w:rPr>
          <w:b/>
          <w:sz w:val="22"/>
          <w:szCs w:val="22"/>
        </w:rPr>
      </w:pPr>
      <w:r w:rsidRPr="003063CD">
        <w:rPr>
          <w:b/>
          <w:sz w:val="22"/>
          <w:szCs w:val="22"/>
          <w:u w:val="single"/>
        </w:rPr>
        <w:t xml:space="preserve">58. Procedura reagowania w przypadku sekstingu, prowokacyjnych zachowań </w:t>
      </w:r>
      <w:r w:rsidRPr="003063CD">
        <w:rPr>
          <w:b/>
          <w:sz w:val="22"/>
          <w:szCs w:val="22"/>
          <w:u w:val="single"/>
        </w:rPr>
        <w:br/>
        <w:t>i aktywności seksualnej jako źródła dochodu osób nieletnich</w:t>
      </w:r>
    </w:p>
    <w:p w:rsidR="00D427E4" w:rsidRPr="003063CD" w:rsidRDefault="00D427E4" w:rsidP="00D427E4">
      <w:pPr>
        <w:jc w:val="center"/>
        <w:rPr>
          <w:b/>
          <w:sz w:val="22"/>
          <w:szCs w:val="22"/>
        </w:rPr>
      </w:pPr>
    </w:p>
    <w:p w:rsidR="00D427E4" w:rsidRPr="003063CD" w:rsidRDefault="00D427E4" w:rsidP="00D427E4">
      <w:pPr>
        <w:pStyle w:val="Akapitzlist"/>
        <w:numPr>
          <w:ilvl w:val="0"/>
          <w:numId w:val="76"/>
        </w:numPr>
        <w:tabs>
          <w:tab w:val="left" w:pos="426"/>
        </w:tabs>
        <w:spacing w:after="0" w:line="240" w:lineRule="auto"/>
        <w:ind w:left="426" w:hanging="426"/>
        <w:jc w:val="both"/>
        <w:rPr>
          <w:rFonts w:ascii="Times New Roman" w:hAnsi="Times New Roman" w:cs="Times New Roman"/>
          <w:b/>
        </w:rPr>
      </w:pPr>
      <w:r w:rsidRPr="003063CD">
        <w:rPr>
          <w:rFonts w:ascii="Times New Roman" w:hAnsi="Times New Roman" w:cs="Times New Roman"/>
        </w:rPr>
        <w:t xml:space="preserve">Zabezpieczenie dowodów – przesyłanych zdjęć, czy zrzutów ekranów portali, w których opublikowano zdjęcie(-a). Jako, że seksting jest karalny, skrupulatność i wiarygodność dokumentacji ma duże znaczenie. Należy przy tym przestrzegać zasad dyskrecji, szczególnie </w:t>
      </w:r>
      <w:r w:rsidRPr="003063CD">
        <w:rPr>
          <w:rFonts w:ascii="Times New Roman" w:hAnsi="Times New Roman" w:cs="Times New Roman"/>
        </w:rPr>
        <w:br/>
        <w:t>w środowisku rówieśniczym ofiary.</w:t>
      </w:r>
    </w:p>
    <w:p w:rsidR="00D427E4" w:rsidRPr="003063CD" w:rsidRDefault="00D427E4" w:rsidP="00D427E4">
      <w:pPr>
        <w:pStyle w:val="Akapitzlist"/>
        <w:numPr>
          <w:ilvl w:val="0"/>
          <w:numId w:val="76"/>
        </w:numPr>
        <w:tabs>
          <w:tab w:val="left" w:pos="426"/>
        </w:tabs>
        <w:spacing w:after="0" w:line="240" w:lineRule="auto"/>
        <w:ind w:left="426" w:hanging="426"/>
        <w:jc w:val="both"/>
        <w:rPr>
          <w:rFonts w:ascii="Times New Roman" w:hAnsi="Times New Roman" w:cs="Times New Roman"/>
          <w:b/>
        </w:rPr>
      </w:pPr>
      <w:r w:rsidRPr="003063CD">
        <w:rPr>
          <w:rFonts w:ascii="Times New Roman" w:hAnsi="Times New Roman" w:cs="Times New Roman"/>
        </w:rPr>
        <w:t xml:space="preserve">Wezwanie zidentyfikowanych małoletnich sprawców do dyrekcji placówki, gdzie zostaną im przedstawione dowody ich aktywności. Niezależnie od zakresu negatywnych zachowań </w:t>
      </w:r>
      <w:r w:rsidRPr="003063CD">
        <w:rPr>
          <w:rFonts w:ascii="Times New Roman" w:hAnsi="Times New Roman" w:cs="Times New Roman"/>
        </w:rPr>
        <w:br/>
        <w:t>i działań wszyscy sprawcy powinni otrzymać wsparcie pedagogiczne i psychologiczne. Konieczne są także rozmowy ze sprawcami w obecności ich rodziców zaproszonych do placówki.</w:t>
      </w:r>
    </w:p>
    <w:p w:rsidR="00D427E4" w:rsidRPr="003063CD" w:rsidRDefault="00D427E4" w:rsidP="00D427E4">
      <w:pPr>
        <w:pStyle w:val="Akapitzlist"/>
        <w:numPr>
          <w:ilvl w:val="0"/>
          <w:numId w:val="76"/>
        </w:numPr>
        <w:tabs>
          <w:tab w:val="left" w:pos="426"/>
        </w:tabs>
        <w:spacing w:after="0" w:line="240" w:lineRule="auto"/>
        <w:ind w:left="426" w:hanging="426"/>
        <w:jc w:val="both"/>
        <w:rPr>
          <w:rFonts w:ascii="Times New Roman" w:hAnsi="Times New Roman" w:cs="Times New Roman"/>
          <w:b/>
        </w:rPr>
      </w:pPr>
      <w:r w:rsidRPr="003063CD">
        <w:rPr>
          <w:rFonts w:ascii="Times New Roman" w:hAnsi="Times New Roman" w:cs="Times New Roman"/>
        </w:rPr>
        <w:t xml:space="preserve">Otoczenie wszechstronną, dyskretną opieką </w:t>
      </w:r>
      <w:proofErr w:type="spellStart"/>
      <w:r w:rsidRPr="003063CD">
        <w:rPr>
          <w:rFonts w:ascii="Times New Roman" w:hAnsi="Times New Roman" w:cs="Times New Roman"/>
        </w:rPr>
        <w:t>psychologiczno</w:t>
      </w:r>
      <w:proofErr w:type="spellEnd"/>
      <w:r w:rsidRPr="003063CD">
        <w:rPr>
          <w:rFonts w:ascii="Times New Roman" w:hAnsi="Times New Roman" w:cs="Times New Roman"/>
        </w:rPr>
        <w:t xml:space="preserve">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w:t>
      </w:r>
      <w:r w:rsidRPr="003063CD">
        <w:rPr>
          <w:rFonts w:ascii="Times New Roman" w:hAnsi="Times New Roman" w:cs="Times New Roman"/>
        </w:rPr>
        <w:br/>
        <w:t>z szacunkiem dla jego indywidualności i przeżytego stresu.</w:t>
      </w:r>
    </w:p>
    <w:p w:rsidR="00D427E4" w:rsidRPr="003063CD" w:rsidRDefault="00D427E4" w:rsidP="00D427E4">
      <w:pPr>
        <w:pStyle w:val="Akapitzlist"/>
        <w:numPr>
          <w:ilvl w:val="0"/>
          <w:numId w:val="76"/>
        </w:numPr>
        <w:tabs>
          <w:tab w:val="left" w:pos="426"/>
        </w:tabs>
        <w:spacing w:after="0" w:line="240" w:lineRule="auto"/>
        <w:ind w:left="426" w:hanging="426"/>
        <w:jc w:val="both"/>
        <w:rPr>
          <w:rFonts w:ascii="Times New Roman" w:hAnsi="Times New Roman" w:cs="Times New Roman"/>
          <w:b/>
        </w:rPr>
      </w:pPr>
      <w:r w:rsidRPr="003063CD">
        <w:rPr>
          <w:rFonts w:ascii="Times New Roman" w:hAnsi="Times New Roman" w:cs="Times New Roman"/>
        </w:rPr>
        <w:lastRenderedPageBreak/>
        <w:t xml:space="preserve">Jeśli przypadek sekstingu zostanie upowszechniony w środowisku rówieśniczym –np. poprzez przesłanie MMS do kolegów lub publikację w portalu społecznościowym, podjęcie działań wychowawczych, uświadamiających negatywne aspekty moralne sekstingu oraz narażanie się na dotkliwe kary. </w:t>
      </w:r>
    </w:p>
    <w:p w:rsidR="00D427E4" w:rsidRPr="003063CD" w:rsidRDefault="00D427E4" w:rsidP="00D427E4">
      <w:pPr>
        <w:pStyle w:val="Akapitzlist"/>
        <w:numPr>
          <w:ilvl w:val="0"/>
          <w:numId w:val="76"/>
        </w:numPr>
        <w:tabs>
          <w:tab w:val="left" w:pos="426"/>
        </w:tabs>
        <w:spacing w:after="0" w:line="240" w:lineRule="auto"/>
        <w:ind w:left="426" w:hanging="426"/>
        <w:jc w:val="both"/>
        <w:rPr>
          <w:rFonts w:ascii="Times New Roman" w:hAnsi="Times New Roman" w:cs="Times New Roman"/>
          <w:b/>
        </w:rPr>
      </w:pPr>
      <w:r w:rsidRPr="003063CD">
        <w:rPr>
          <w:rFonts w:ascii="Times New Roman" w:hAnsi="Times New Roman" w:cs="Times New Roman"/>
        </w:rPr>
        <w:t xml:space="preserve">W przypadku publikacji lub upowszechniania zdjęć o charakterze pornografii dziecięcej (co jest wykroczeniem ściganym z urzędu) kierownictwo placówki jest zobowiązane do powiadomienia </w:t>
      </w:r>
      <w:r w:rsidRPr="003063CD">
        <w:rPr>
          <w:rFonts w:ascii="Times New Roman" w:hAnsi="Times New Roman" w:cs="Times New Roman"/>
          <w:b/>
        </w:rPr>
        <w:br/>
      </w:r>
      <w:r w:rsidRPr="003063CD">
        <w:rPr>
          <w:rFonts w:ascii="Times New Roman" w:hAnsi="Times New Roman" w:cs="Times New Roman"/>
        </w:rPr>
        <w:t>o tym zdarzeniu Policji lub sądu rodzinnego.</w:t>
      </w:r>
    </w:p>
    <w:p w:rsidR="00D427E4" w:rsidRPr="003063CD" w:rsidRDefault="00D427E4" w:rsidP="00D427E4">
      <w:pPr>
        <w:pStyle w:val="Akapitzlist"/>
        <w:numPr>
          <w:ilvl w:val="0"/>
          <w:numId w:val="76"/>
        </w:numPr>
        <w:tabs>
          <w:tab w:val="left" w:pos="426"/>
        </w:tabs>
        <w:spacing w:after="0" w:line="240" w:lineRule="auto"/>
        <w:ind w:left="426" w:hanging="426"/>
        <w:jc w:val="both"/>
        <w:rPr>
          <w:rFonts w:ascii="Times New Roman" w:hAnsi="Times New Roman" w:cs="Times New Roman"/>
          <w:b/>
        </w:rPr>
      </w:pPr>
      <w:r w:rsidRPr="003063CD">
        <w:rPr>
          <w:rFonts w:ascii="Times New Roman" w:hAnsi="Times New Roman" w:cs="Times New Roman"/>
        </w:rPr>
        <w:t>Kontakt ofiar z placówkami specjalistycznymi może okazać się konieczny w indywidualnych przypadkach. O skierowaniu do nich decyzję powinien podjąć psycholog placówki lub pedagog macierzystej szkoły wychowanka, wspólnie z rodzicami/opiekunami prawnymi ofiary.</w:t>
      </w:r>
    </w:p>
    <w:p w:rsidR="00D427E4" w:rsidRPr="003063CD" w:rsidRDefault="00D427E4" w:rsidP="00D427E4">
      <w:pPr>
        <w:pStyle w:val="Akapitzlist"/>
        <w:spacing w:after="0" w:line="240" w:lineRule="auto"/>
        <w:ind w:left="0"/>
        <w:jc w:val="both"/>
        <w:rPr>
          <w:rFonts w:ascii="Times New Roman" w:hAnsi="Times New Roman" w:cs="Times New Roman"/>
          <w:b/>
        </w:rPr>
      </w:pPr>
    </w:p>
    <w:p w:rsidR="00D427E4" w:rsidRPr="003063CD" w:rsidRDefault="00D427E4" w:rsidP="00D427E4">
      <w:pPr>
        <w:pStyle w:val="Akapitzlist"/>
        <w:spacing w:after="0" w:line="240" w:lineRule="auto"/>
        <w:ind w:left="0"/>
        <w:jc w:val="center"/>
        <w:rPr>
          <w:rFonts w:ascii="Times New Roman" w:hAnsi="Times New Roman" w:cs="Times New Roman"/>
          <w:b/>
          <w:color w:val="00B0F0"/>
        </w:rPr>
      </w:pPr>
      <w:r w:rsidRPr="003063CD">
        <w:rPr>
          <w:rFonts w:ascii="Times New Roman" w:hAnsi="Times New Roman" w:cs="Times New Roman"/>
          <w:b/>
          <w:u w:val="single"/>
        </w:rPr>
        <w:t>59. Procedura reagowania w przypadku samowolnego opuszczenia zajęć lub grupy wychowawczej przez wychowanka</w:t>
      </w:r>
    </w:p>
    <w:p w:rsidR="00D427E4" w:rsidRPr="003063CD" w:rsidRDefault="00D427E4" w:rsidP="00D427E4">
      <w:pPr>
        <w:pStyle w:val="Akapitzlist"/>
        <w:numPr>
          <w:ilvl w:val="0"/>
          <w:numId w:val="82"/>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 xml:space="preserve">Z chwilą stwierdzenia samowolnego opuszczenia grupy wychowawczej – ucieczki/ oddalenia się przez wychowanka, wychowawca pełniący dyżur w grupie, w pierwszej kolejności podejmuje działania w celu zapewnienia opieki nad tą grupą: </w:t>
      </w:r>
    </w:p>
    <w:p w:rsidR="00D427E4" w:rsidRPr="003063CD" w:rsidRDefault="00D427E4" w:rsidP="00D427E4">
      <w:pPr>
        <w:pStyle w:val="Akapitzlist"/>
        <w:spacing w:after="0" w:line="240" w:lineRule="auto"/>
        <w:ind w:left="426" w:hanging="426"/>
        <w:jc w:val="both"/>
        <w:rPr>
          <w:rFonts w:ascii="Times New Roman" w:hAnsi="Times New Roman" w:cs="Times New Roman"/>
        </w:rPr>
      </w:pPr>
      <w:r w:rsidRPr="003063CD">
        <w:rPr>
          <w:rFonts w:ascii="Times New Roman" w:hAnsi="Times New Roman" w:cs="Times New Roman"/>
        </w:rPr>
        <w:t xml:space="preserve">– powiadomienie wychowawcy klasy lub innego nauczyciela, który może wziąć grupę pod opiekę, </w:t>
      </w:r>
      <w:r w:rsidRPr="003063CD">
        <w:rPr>
          <w:rFonts w:ascii="Times New Roman" w:hAnsi="Times New Roman" w:cs="Times New Roman"/>
        </w:rPr>
        <w:br/>
        <w:t>a opiekun podejmuje poszukiwania</w:t>
      </w:r>
    </w:p>
    <w:p w:rsidR="00D427E4" w:rsidRPr="003063CD" w:rsidRDefault="00D427E4" w:rsidP="00D427E4">
      <w:pPr>
        <w:pStyle w:val="Akapitzlist"/>
        <w:spacing w:after="0" w:line="240" w:lineRule="auto"/>
        <w:ind w:left="426" w:hanging="426"/>
        <w:jc w:val="both"/>
        <w:rPr>
          <w:rFonts w:ascii="Times New Roman" w:hAnsi="Times New Roman" w:cs="Times New Roman"/>
        </w:rPr>
      </w:pPr>
      <w:r w:rsidRPr="003063CD">
        <w:rPr>
          <w:rFonts w:ascii="Times New Roman" w:hAnsi="Times New Roman" w:cs="Times New Roman"/>
        </w:rPr>
        <w:t>bądź</w:t>
      </w:r>
    </w:p>
    <w:p w:rsidR="00D427E4" w:rsidRPr="003063CD" w:rsidRDefault="00D427E4" w:rsidP="00D427E4">
      <w:pPr>
        <w:pStyle w:val="Akapitzlist"/>
        <w:spacing w:after="0" w:line="240" w:lineRule="auto"/>
        <w:ind w:left="426" w:hanging="426"/>
        <w:jc w:val="both"/>
        <w:rPr>
          <w:rFonts w:ascii="Times New Roman" w:hAnsi="Times New Roman" w:cs="Times New Roman"/>
        </w:rPr>
      </w:pPr>
      <w:r w:rsidRPr="003063CD">
        <w:rPr>
          <w:rFonts w:ascii="Times New Roman" w:hAnsi="Times New Roman" w:cs="Times New Roman"/>
        </w:rPr>
        <w:t>– poinformowanie  dyrekcji placówki, która deleguje osobę do opieki nad grupą lub do poszukiwania uciekiniera.</w:t>
      </w:r>
    </w:p>
    <w:p w:rsidR="00D427E4" w:rsidRPr="003063CD" w:rsidRDefault="00D427E4" w:rsidP="00D427E4">
      <w:pPr>
        <w:pStyle w:val="Akapitzlist"/>
        <w:numPr>
          <w:ilvl w:val="0"/>
          <w:numId w:val="82"/>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Po odnalezieniu wychowanka opiekun grupy wyjaśnia przyczyny, które doprowadziły do takiej sytuacji i uświadamia odnalezionej osobie konsekwencje jej zachowania.</w:t>
      </w:r>
    </w:p>
    <w:p w:rsidR="00D427E4" w:rsidRPr="003063CD" w:rsidRDefault="00D427E4" w:rsidP="00D427E4">
      <w:pPr>
        <w:pStyle w:val="Akapitzlist"/>
        <w:numPr>
          <w:ilvl w:val="0"/>
          <w:numId w:val="82"/>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O zdarzeniu należy poinformować</w:t>
      </w:r>
      <w:r>
        <w:rPr>
          <w:rFonts w:ascii="Times New Roman" w:hAnsi="Times New Roman" w:cs="Times New Roman"/>
        </w:rPr>
        <w:t xml:space="preserve"> – </w:t>
      </w:r>
      <w:r w:rsidRPr="003063CD">
        <w:rPr>
          <w:rFonts w:ascii="Times New Roman" w:hAnsi="Times New Roman" w:cs="Times New Roman"/>
        </w:rPr>
        <w:t>w</w:t>
      </w:r>
      <w:r>
        <w:rPr>
          <w:rFonts w:ascii="Times New Roman" w:hAnsi="Times New Roman" w:cs="Times New Roman"/>
        </w:rPr>
        <w:t xml:space="preserve"> przypadku grup zorganizowanych –</w:t>
      </w:r>
      <w:r w:rsidRPr="003063CD">
        <w:rPr>
          <w:rFonts w:ascii="Times New Roman" w:hAnsi="Times New Roman" w:cs="Times New Roman"/>
        </w:rPr>
        <w:t xml:space="preserve"> w pierwszej kolejności wychowawcę klasy/grupy</w:t>
      </w:r>
      <w:r>
        <w:rPr>
          <w:rFonts w:ascii="Times New Roman" w:hAnsi="Times New Roman" w:cs="Times New Roman"/>
        </w:rPr>
        <w:t>,</w:t>
      </w:r>
      <w:r w:rsidRPr="003063CD">
        <w:rPr>
          <w:rFonts w:ascii="Times New Roman" w:hAnsi="Times New Roman" w:cs="Times New Roman"/>
        </w:rPr>
        <w:t xml:space="preserve"> (w przypadku uczestników indywidualnych) rodziców/ opiekunów prawnych. </w:t>
      </w:r>
    </w:p>
    <w:p w:rsidR="00D427E4" w:rsidRPr="003063CD" w:rsidRDefault="00D427E4" w:rsidP="00D427E4">
      <w:pPr>
        <w:pStyle w:val="Akapitzlist"/>
        <w:numPr>
          <w:ilvl w:val="0"/>
          <w:numId w:val="82"/>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Należy sporządzić notatkę służbową opisującą zdarzenie.</w:t>
      </w:r>
    </w:p>
    <w:p w:rsidR="00D427E4" w:rsidRPr="003063CD" w:rsidRDefault="00D427E4" w:rsidP="00D427E4">
      <w:pPr>
        <w:pStyle w:val="Akapitzlist"/>
        <w:numPr>
          <w:ilvl w:val="0"/>
          <w:numId w:val="82"/>
        </w:numPr>
        <w:tabs>
          <w:tab w:val="left" w:pos="426"/>
        </w:tabs>
        <w:spacing w:after="0" w:line="240" w:lineRule="auto"/>
        <w:ind w:left="426" w:hanging="426"/>
        <w:jc w:val="both"/>
        <w:rPr>
          <w:rFonts w:ascii="Times New Roman" w:hAnsi="Times New Roman" w:cs="Times New Roman"/>
        </w:rPr>
      </w:pPr>
      <w:r w:rsidRPr="003063CD">
        <w:rPr>
          <w:rFonts w:ascii="Times New Roman" w:hAnsi="Times New Roman" w:cs="Times New Roman"/>
        </w:rPr>
        <w:t>W przypadku, gdy nie można odnaleźć wychowanka, wychowawca powiadamia o tym fakcie dyrekcję placówki, rodziców i po uzgodnieniu z rodzicami lub (gdy z rodzicami nie ma kontaktu) z dyrekcją – policję.</w:t>
      </w:r>
    </w:p>
    <w:p w:rsidR="00D427E4" w:rsidRPr="00CC701C" w:rsidRDefault="00D427E4" w:rsidP="00D427E4">
      <w:pPr>
        <w:jc w:val="both"/>
        <w:rPr>
          <w:b/>
        </w:rPr>
      </w:pPr>
    </w:p>
    <w:p w:rsidR="00675E16" w:rsidRDefault="00675E16">
      <w:bookmarkStart w:id="2" w:name="_GoBack"/>
      <w:bookmarkEnd w:id="2"/>
    </w:p>
    <w:sectPr w:rsidR="00675E16" w:rsidSect="00970CBF">
      <w:headerReference w:type="default" r:id="rId10"/>
      <w:footerReference w:type="default" r:id="rId11"/>
      <w:headerReference w:type="first" r:id="rId12"/>
      <w:pgSz w:w="11906" w:h="16838"/>
      <w:pgMar w:top="1115" w:right="1417" w:bottom="1276" w:left="1417" w:header="708" w:footer="9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7B" w:rsidRPr="00970CBF" w:rsidRDefault="00D427E4" w:rsidP="0022447B">
    <w:pPr>
      <w:pStyle w:val="Stopka"/>
      <w:rPr>
        <w:i/>
        <w:sz w:val="20"/>
        <w:szCs w:val="20"/>
      </w:rPr>
    </w:pPr>
    <w:r>
      <w:rPr>
        <w:i/>
        <w:sz w:val="20"/>
        <w:szCs w:val="20"/>
      </w:rPr>
      <w:t>Uchwała nr 2/20 z dnia 8.01.2020 r.</w:t>
    </w:r>
  </w:p>
  <w:p w:rsidR="00970CBF" w:rsidRDefault="00D427E4">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42" w:rsidRDefault="00D427E4">
    <w:pPr>
      <w:pStyle w:val="Nagwek"/>
      <w:jc w:val="center"/>
    </w:pPr>
  </w:p>
  <w:p w:rsidR="00966C42" w:rsidRDefault="00D427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42" w:rsidRPr="000131E2" w:rsidRDefault="00D427E4" w:rsidP="00966C42">
    <w:pPr>
      <w:spacing w:before="720"/>
      <w:ind w:left="4536"/>
      <w:jc w:val="right"/>
      <w:rPr>
        <w:i/>
        <w:sz w:val="20"/>
        <w:szCs w:val="20"/>
      </w:rPr>
    </w:pPr>
    <w:r>
      <w:rPr>
        <w: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3pt;margin-top:7.1pt;width:138pt;height:57pt;z-index:251659264">
          <v:imagedata r:id="rId1" o:title=""/>
        </v:shape>
        <o:OLEObject Type="Embed" ProgID="Msxml2.SAXXMLReader.5.0" ShapeID="_x0000_s2049" DrawAspect="Content" ObjectID="_1645856618" r:id="rId2"/>
      </w:object>
    </w:r>
    <w:r>
      <w:rPr>
        <w:i/>
        <w:sz w:val="20"/>
        <w:szCs w:val="20"/>
      </w:rPr>
      <w:t>Załącznik do uchwały</w:t>
    </w:r>
    <w:r w:rsidRPr="000131E2">
      <w:rPr>
        <w:i/>
        <w:sz w:val="20"/>
        <w:szCs w:val="20"/>
      </w:rPr>
      <w:t xml:space="preserve"> nr 2/20 Rady Pedagogicznej</w:t>
    </w:r>
    <w:r w:rsidRPr="000131E2">
      <w:rPr>
        <w:i/>
        <w:sz w:val="20"/>
        <w:szCs w:val="20"/>
      </w:rPr>
      <w:br/>
      <w:t>Domu Wczasów Dziecięcych w Jodłówce Tuchowskiej</w:t>
    </w:r>
    <w:r w:rsidRPr="000131E2">
      <w:rPr>
        <w:i/>
        <w:sz w:val="20"/>
        <w:szCs w:val="20"/>
      </w:rPr>
      <w:br/>
      <w:t>z dnia 8 stycznia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2B5"/>
    <w:multiLevelType w:val="multilevel"/>
    <w:tmpl w:val="F6FEEF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41E4C"/>
    <w:multiLevelType w:val="hybridMultilevel"/>
    <w:tmpl w:val="687CD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341F6"/>
    <w:multiLevelType w:val="hybridMultilevel"/>
    <w:tmpl w:val="43126D32"/>
    <w:lvl w:ilvl="0" w:tplc="9E3254D8">
      <w:start w:val="1"/>
      <w:numFmt w:val="decimal"/>
      <w:lvlText w:val="%1)"/>
      <w:lvlJc w:val="left"/>
      <w:pPr>
        <w:ind w:left="1440" w:hanging="360"/>
      </w:pPr>
      <w:rPr>
        <w:rFonts w:ascii="Times New Roman" w:eastAsiaTheme="minorHAnsi"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292487"/>
    <w:multiLevelType w:val="hybridMultilevel"/>
    <w:tmpl w:val="2EE8D8A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657F8F"/>
    <w:multiLevelType w:val="hybridMultilevel"/>
    <w:tmpl w:val="E662F46C"/>
    <w:lvl w:ilvl="0" w:tplc="04150009">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 w15:restartNumberingAfterBreak="0">
    <w:nsid w:val="0C6B08B2"/>
    <w:multiLevelType w:val="hybridMultilevel"/>
    <w:tmpl w:val="AF106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94ED8"/>
    <w:multiLevelType w:val="hybridMultilevel"/>
    <w:tmpl w:val="EC26F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87959"/>
    <w:multiLevelType w:val="hybridMultilevel"/>
    <w:tmpl w:val="1A164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A7F29"/>
    <w:multiLevelType w:val="hybridMultilevel"/>
    <w:tmpl w:val="5602E2F4"/>
    <w:lvl w:ilvl="0" w:tplc="0415000D">
      <w:start w:val="1"/>
      <w:numFmt w:val="bullet"/>
      <w:lvlText w:val=""/>
      <w:lvlJc w:val="left"/>
      <w:pPr>
        <w:tabs>
          <w:tab w:val="num" w:pos="1617"/>
        </w:tabs>
        <w:ind w:left="1617" w:hanging="340"/>
      </w:pPr>
      <w:rPr>
        <w:rFonts w:ascii="Wingdings" w:hAnsi="Wingdings" w:hint="default"/>
      </w:rPr>
    </w:lvl>
    <w:lvl w:ilvl="1" w:tplc="04150003" w:tentative="1">
      <w:start w:val="1"/>
      <w:numFmt w:val="bullet"/>
      <w:lvlText w:val="o"/>
      <w:lvlJc w:val="left"/>
      <w:pPr>
        <w:tabs>
          <w:tab w:val="num" w:pos="2717"/>
        </w:tabs>
        <w:ind w:left="2717" w:hanging="360"/>
      </w:pPr>
      <w:rPr>
        <w:rFonts w:ascii="Courier New" w:hAnsi="Courier New" w:hint="default"/>
      </w:rPr>
    </w:lvl>
    <w:lvl w:ilvl="2" w:tplc="04150005" w:tentative="1">
      <w:start w:val="1"/>
      <w:numFmt w:val="bullet"/>
      <w:lvlText w:val=""/>
      <w:lvlJc w:val="left"/>
      <w:pPr>
        <w:tabs>
          <w:tab w:val="num" w:pos="3437"/>
        </w:tabs>
        <w:ind w:left="3437" w:hanging="360"/>
      </w:pPr>
      <w:rPr>
        <w:rFonts w:ascii="Wingdings" w:hAnsi="Wingdings" w:hint="default"/>
      </w:rPr>
    </w:lvl>
    <w:lvl w:ilvl="3" w:tplc="04150001" w:tentative="1">
      <w:start w:val="1"/>
      <w:numFmt w:val="bullet"/>
      <w:lvlText w:val=""/>
      <w:lvlJc w:val="left"/>
      <w:pPr>
        <w:tabs>
          <w:tab w:val="num" w:pos="4157"/>
        </w:tabs>
        <w:ind w:left="4157" w:hanging="360"/>
      </w:pPr>
      <w:rPr>
        <w:rFonts w:ascii="Symbol" w:hAnsi="Symbol" w:hint="default"/>
      </w:rPr>
    </w:lvl>
    <w:lvl w:ilvl="4" w:tplc="04150003" w:tentative="1">
      <w:start w:val="1"/>
      <w:numFmt w:val="bullet"/>
      <w:lvlText w:val="o"/>
      <w:lvlJc w:val="left"/>
      <w:pPr>
        <w:tabs>
          <w:tab w:val="num" w:pos="4877"/>
        </w:tabs>
        <w:ind w:left="4877" w:hanging="360"/>
      </w:pPr>
      <w:rPr>
        <w:rFonts w:ascii="Courier New" w:hAnsi="Courier New" w:hint="default"/>
      </w:rPr>
    </w:lvl>
    <w:lvl w:ilvl="5" w:tplc="04150005" w:tentative="1">
      <w:start w:val="1"/>
      <w:numFmt w:val="bullet"/>
      <w:lvlText w:val=""/>
      <w:lvlJc w:val="left"/>
      <w:pPr>
        <w:tabs>
          <w:tab w:val="num" w:pos="5597"/>
        </w:tabs>
        <w:ind w:left="5597" w:hanging="360"/>
      </w:pPr>
      <w:rPr>
        <w:rFonts w:ascii="Wingdings" w:hAnsi="Wingdings" w:hint="default"/>
      </w:rPr>
    </w:lvl>
    <w:lvl w:ilvl="6" w:tplc="04150001" w:tentative="1">
      <w:start w:val="1"/>
      <w:numFmt w:val="bullet"/>
      <w:lvlText w:val=""/>
      <w:lvlJc w:val="left"/>
      <w:pPr>
        <w:tabs>
          <w:tab w:val="num" w:pos="6317"/>
        </w:tabs>
        <w:ind w:left="6317" w:hanging="360"/>
      </w:pPr>
      <w:rPr>
        <w:rFonts w:ascii="Symbol" w:hAnsi="Symbol" w:hint="default"/>
      </w:rPr>
    </w:lvl>
    <w:lvl w:ilvl="7" w:tplc="04150003" w:tentative="1">
      <w:start w:val="1"/>
      <w:numFmt w:val="bullet"/>
      <w:lvlText w:val="o"/>
      <w:lvlJc w:val="left"/>
      <w:pPr>
        <w:tabs>
          <w:tab w:val="num" w:pos="7037"/>
        </w:tabs>
        <w:ind w:left="7037" w:hanging="360"/>
      </w:pPr>
      <w:rPr>
        <w:rFonts w:ascii="Courier New" w:hAnsi="Courier New" w:hint="default"/>
      </w:rPr>
    </w:lvl>
    <w:lvl w:ilvl="8" w:tplc="04150005" w:tentative="1">
      <w:start w:val="1"/>
      <w:numFmt w:val="bullet"/>
      <w:lvlText w:val=""/>
      <w:lvlJc w:val="left"/>
      <w:pPr>
        <w:tabs>
          <w:tab w:val="num" w:pos="7757"/>
        </w:tabs>
        <w:ind w:left="7757" w:hanging="360"/>
      </w:pPr>
      <w:rPr>
        <w:rFonts w:ascii="Wingdings" w:hAnsi="Wingdings" w:hint="default"/>
      </w:rPr>
    </w:lvl>
  </w:abstractNum>
  <w:abstractNum w:abstractNumId="9" w15:restartNumberingAfterBreak="0">
    <w:nsid w:val="15B74828"/>
    <w:multiLevelType w:val="hybridMultilevel"/>
    <w:tmpl w:val="ED90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E092E"/>
    <w:multiLevelType w:val="hybridMultilevel"/>
    <w:tmpl w:val="975AED86"/>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 w15:restartNumberingAfterBreak="0">
    <w:nsid w:val="17AF4C80"/>
    <w:multiLevelType w:val="hybridMultilevel"/>
    <w:tmpl w:val="6226B644"/>
    <w:lvl w:ilvl="0" w:tplc="FCCE38D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0DC2052">
      <w:start w:val="1"/>
      <w:numFmt w:val="decimal"/>
      <w:lvlText w:val="%4)"/>
      <w:lvlJc w:val="left"/>
      <w:pPr>
        <w:ind w:left="2880" w:hanging="360"/>
      </w:pPr>
      <w:rPr>
        <w:rFonts w:ascii="Times New Roman" w:eastAsiaTheme="minorHAns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C17D52"/>
    <w:multiLevelType w:val="hybridMultilevel"/>
    <w:tmpl w:val="5F92C484"/>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AC247F1"/>
    <w:multiLevelType w:val="hybridMultilevel"/>
    <w:tmpl w:val="6F74246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935D3"/>
    <w:multiLevelType w:val="hybridMultilevel"/>
    <w:tmpl w:val="4FD64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4F6419"/>
    <w:multiLevelType w:val="hybridMultilevel"/>
    <w:tmpl w:val="D2F8F01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B9300BD"/>
    <w:multiLevelType w:val="hybridMultilevel"/>
    <w:tmpl w:val="4E7A1146"/>
    <w:lvl w:ilvl="0" w:tplc="FCCE38D2">
      <w:start w:val="1"/>
      <w:numFmt w:val="decimal"/>
      <w:lvlText w:val="%1)"/>
      <w:lvlJc w:val="left"/>
      <w:pPr>
        <w:ind w:left="1429"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D65F65"/>
    <w:multiLevelType w:val="hybridMultilevel"/>
    <w:tmpl w:val="F5FA35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F5493C"/>
    <w:multiLevelType w:val="hybridMultilevel"/>
    <w:tmpl w:val="C6A8C8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FCA30A9"/>
    <w:multiLevelType w:val="hybridMultilevel"/>
    <w:tmpl w:val="F11C79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7C61D4"/>
    <w:multiLevelType w:val="hybridMultilevel"/>
    <w:tmpl w:val="B45A5F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DC402C"/>
    <w:multiLevelType w:val="multilevel"/>
    <w:tmpl w:val="1F52F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2A5EF1"/>
    <w:multiLevelType w:val="hybridMultilevel"/>
    <w:tmpl w:val="1CB6C97E"/>
    <w:lvl w:ilvl="0" w:tplc="785A9AA6">
      <w:start w:val="1"/>
      <w:numFmt w:val="decimal"/>
      <w:lvlText w:val="%1)"/>
      <w:lvlJc w:val="left"/>
      <w:pPr>
        <w:ind w:left="468" w:hanging="358"/>
      </w:pPr>
      <w:rPr>
        <w:rFonts w:ascii="Times New Roman" w:eastAsia="Times New Roman" w:hAnsi="Times New Roman" w:cs="Times New Roman" w:hint="default"/>
        <w:b w:val="0"/>
        <w:w w:val="100"/>
        <w:sz w:val="22"/>
        <w:szCs w:val="22"/>
        <w:lang w:val="pl-PL" w:eastAsia="pl-PL" w:bidi="pl-PL"/>
      </w:rPr>
    </w:lvl>
    <w:lvl w:ilvl="1" w:tplc="2CCA925A">
      <w:numFmt w:val="bullet"/>
      <w:lvlText w:val="•"/>
      <w:lvlJc w:val="left"/>
      <w:pPr>
        <w:ind w:left="620" w:hanging="358"/>
      </w:pPr>
      <w:rPr>
        <w:rFonts w:hint="default"/>
        <w:lang w:val="pl-PL" w:eastAsia="pl-PL" w:bidi="pl-PL"/>
      </w:rPr>
    </w:lvl>
    <w:lvl w:ilvl="2" w:tplc="F7D41318">
      <w:numFmt w:val="bullet"/>
      <w:lvlText w:val="•"/>
      <w:lvlJc w:val="left"/>
      <w:pPr>
        <w:ind w:left="1333" w:hanging="358"/>
      </w:pPr>
      <w:rPr>
        <w:rFonts w:hint="default"/>
        <w:lang w:val="pl-PL" w:eastAsia="pl-PL" w:bidi="pl-PL"/>
      </w:rPr>
    </w:lvl>
    <w:lvl w:ilvl="3" w:tplc="E7BA8A5C">
      <w:numFmt w:val="bullet"/>
      <w:lvlText w:val="•"/>
      <w:lvlJc w:val="left"/>
      <w:pPr>
        <w:ind w:left="2047" w:hanging="358"/>
      </w:pPr>
      <w:rPr>
        <w:rFonts w:hint="default"/>
        <w:lang w:val="pl-PL" w:eastAsia="pl-PL" w:bidi="pl-PL"/>
      </w:rPr>
    </w:lvl>
    <w:lvl w:ilvl="4" w:tplc="89A64AFE">
      <w:numFmt w:val="bullet"/>
      <w:lvlText w:val="•"/>
      <w:lvlJc w:val="left"/>
      <w:pPr>
        <w:ind w:left="2761" w:hanging="358"/>
      </w:pPr>
      <w:rPr>
        <w:rFonts w:hint="default"/>
        <w:lang w:val="pl-PL" w:eastAsia="pl-PL" w:bidi="pl-PL"/>
      </w:rPr>
    </w:lvl>
    <w:lvl w:ilvl="5" w:tplc="77EE6CA8">
      <w:numFmt w:val="bullet"/>
      <w:lvlText w:val="•"/>
      <w:lvlJc w:val="left"/>
      <w:pPr>
        <w:ind w:left="3475" w:hanging="358"/>
      </w:pPr>
      <w:rPr>
        <w:rFonts w:hint="default"/>
        <w:lang w:val="pl-PL" w:eastAsia="pl-PL" w:bidi="pl-PL"/>
      </w:rPr>
    </w:lvl>
    <w:lvl w:ilvl="6" w:tplc="D700961E">
      <w:numFmt w:val="bullet"/>
      <w:lvlText w:val="•"/>
      <w:lvlJc w:val="left"/>
      <w:pPr>
        <w:ind w:left="4189" w:hanging="358"/>
      </w:pPr>
      <w:rPr>
        <w:rFonts w:hint="default"/>
        <w:lang w:val="pl-PL" w:eastAsia="pl-PL" w:bidi="pl-PL"/>
      </w:rPr>
    </w:lvl>
    <w:lvl w:ilvl="7" w:tplc="7D3E19A0">
      <w:numFmt w:val="bullet"/>
      <w:lvlText w:val="•"/>
      <w:lvlJc w:val="left"/>
      <w:pPr>
        <w:ind w:left="4903" w:hanging="358"/>
      </w:pPr>
      <w:rPr>
        <w:rFonts w:hint="default"/>
        <w:lang w:val="pl-PL" w:eastAsia="pl-PL" w:bidi="pl-PL"/>
      </w:rPr>
    </w:lvl>
    <w:lvl w:ilvl="8" w:tplc="63E00DBC">
      <w:numFmt w:val="bullet"/>
      <w:lvlText w:val="•"/>
      <w:lvlJc w:val="left"/>
      <w:pPr>
        <w:ind w:left="5617" w:hanging="358"/>
      </w:pPr>
      <w:rPr>
        <w:rFonts w:hint="default"/>
        <w:lang w:val="pl-PL" w:eastAsia="pl-PL" w:bidi="pl-PL"/>
      </w:rPr>
    </w:lvl>
  </w:abstractNum>
  <w:abstractNum w:abstractNumId="23" w15:restartNumberingAfterBreak="0">
    <w:nsid w:val="22C47EC8"/>
    <w:multiLevelType w:val="hybridMultilevel"/>
    <w:tmpl w:val="12E66E1E"/>
    <w:lvl w:ilvl="0" w:tplc="F8D2505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3233BEE"/>
    <w:multiLevelType w:val="hybridMultilevel"/>
    <w:tmpl w:val="C6FE9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4702C5"/>
    <w:multiLevelType w:val="hybridMultilevel"/>
    <w:tmpl w:val="551EE43E"/>
    <w:lvl w:ilvl="0" w:tplc="DB3AD5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928C0"/>
    <w:multiLevelType w:val="hybridMultilevel"/>
    <w:tmpl w:val="9454D9EE"/>
    <w:lvl w:ilvl="0" w:tplc="1D26C0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555BD6"/>
    <w:multiLevelType w:val="hybridMultilevel"/>
    <w:tmpl w:val="8C5C3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BE157D"/>
    <w:multiLevelType w:val="hybridMultilevel"/>
    <w:tmpl w:val="462A11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C80B9E"/>
    <w:multiLevelType w:val="hybridMultilevel"/>
    <w:tmpl w:val="CEDA3468"/>
    <w:lvl w:ilvl="0" w:tplc="6CFEC0E4">
      <w:start w:val="1"/>
      <w:numFmt w:val="lowerLetter"/>
      <w:lvlText w:val="%1)"/>
      <w:lvlJc w:val="left"/>
      <w:pPr>
        <w:tabs>
          <w:tab w:val="num" w:pos="1440"/>
        </w:tabs>
        <w:ind w:left="1440" w:hanging="360"/>
      </w:pPr>
      <w:rPr>
        <w:rFonts w:hint="default"/>
      </w:rPr>
    </w:lvl>
    <w:lvl w:ilvl="1" w:tplc="0415000D">
      <w:start w:val="1"/>
      <w:numFmt w:val="bullet"/>
      <w:lvlText w:val=""/>
      <w:lvlJc w:val="left"/>
      <w:pPr>
        <w:tabs>
          <w:tab w:val="num" w:pos="2140"/>
        </w:tabs>
        <w:ind w:left="2140" w:hanging="340"/>
      </w:pPr>
      <w:rPr>
        <w:rFonts w:ascii="Wingdings" w:hAnsi="Wingdings" w:hint="default"/>
      </w:rPr>
    </w:lvl>
    <w:lvl w:ilvl="2" w:tplc="46AED65A">
      <w:start w:val="1"/>
      <w:numFmt w:val="decimal"/>
      <w:lvlText w:val="%3)"/>
      <w:lvlJc w:val="left"/>
      <w:pPr>
        <w:tabs>
          <w:tab w:val="num" w:pos="3060"/>
        </w:tabs>
        <w:ind w:left="3040" w:hanging="340"/>
      </w:pPr>
      <w:rPr>
        <w:rFonts w:ascii="Garamond" w:hAnsi="Garamond" w:hint="default"/>
        <w:sz w:val="24"/>
      </w:rPr>
    </w:lvl>
    <w:lvl w:ilvl="3" w:tplc="6CFEC0E4">
      <w:start w:val="1"/>
      <w:numFmt w:val="lowerLetter"/>
      <w:lvlText w:val="%4)"/>
      <w:lvlJc w:val="left"/>
      <w:pPr>
        <w:tabs>
          <w:tab w:val="num" w:pos="3600"/>
        </w:tabs>
        <w:ind w:left="3600" w:hanging="360"/>
      </w:pPr>
      <w:rPr>
        <w:rFonts w:hint="default"/>
      </w:rPr>
    </w:lvl>
    <w:lvl w:ilvl="4" w:tplc="092082A6">
      <w:start w:val="1"/>
      <w:numFmt w:val="none"/>
      <w:lvlText w:val="3)"/>
      <w:lvlJc w:val="left"/>
      <w:pPr>
        <w:tabs>
          <w:tab w:val="num" w:pos="4320"/>
        </w:tabs>
        <w:ind w:left="4300" w:hanging="340"/>
      </w:pPr>
      <w:rPr>
        <w:rFonts w:ascii="Garamond" w:hAnsi="Garamond" w:hint="default"/>
        <w:sz w:val="24"/>
      </w:rPr>
    </w:lvl>
    <w:lvl w:ilvl="5" w:tplc="37AC2538">
      <w:start w:val="1"/>
      <w:numFmt w:val="none"/>
      <w:lvlText w:val="4)"/>
      <w:lvlJc w:val="left"/>
      <w:pPr>
        <w:tabs>
          <w:tab w:val="num" w:pos="5220"/>
        </w:tabs>
        <w:ind w:left="5200" w:hanging="340"/>
      </w:pPr>
      <w:rPr>
        <w:rFonts w:ascii="Garamond" w:hAnsi="Garamond" w:hint="default"/>
        <w:sz w:val="24"/>
      </w:rPr>
    </w:lvl>
    <w:lvl w:ilvl="6" w:tplc="5694D616">
      <w:start w:val="1"/>
      <w:numFmt w:val="decimal"/>
      <w:lvlText w:val="%7."/>
      <w:lvlJc w:val="left"/>
      <w:pPr>
        <w:ind w:left="5760" w:hanging="360"/>
      </w:pPr>
      <w:rPr>
        <w:rFonts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2A972A85"/>
    <w:multiLevelType w:val="hybridMultilevel"/>
    <w:tmpl w:val="AECAF862"/>
    <w:lvl w:ilvl="0" w:tplc="04150011">
      <w:start w:val="1"/>
      <w:numFmt w:val="decimal"/>
      <w:lvlText w:val="%1)"/>
      <w:lvlJc w:val="left"/>
      <w:pPr>
        <w:tabs>
          <w:tab w:val="num" w:pos="720"/>
        </w:tabs>
        <w:ind w:left="720" w:hanging="360"/>
      </w:pPr>
      <w:rPr>
        <w:rFonts w:hint="default"/>
      </w:rPr>
    </w:lvl>
    <w:lvl w:ilvl="1" w:tplc="2C4CCB1E">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3840F9"/>
    <w:multiLevelType w:val="hybridMultilevel"/>
    <w:tmpl w:val="B8565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20A0F"/>
    <w:multiLevelType w:val="hybridMultilevel"/>
    <w:tmpl w:val="87F2DD66"/>
    <w:lvl w:ilvl="0" w:tplc="04150011">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1">
      <w:start w:val="1"/>
      <w:numFmt w:val="decimal"/>
      <w:lvlText w:val="%3)"/>
      <w:lvlJc w:val="left"/>
      <w:pPr>
        <w:ind w:left="2340" w:hanging="360"/>
      </w:pPr>
      <w:rPr>
        <w:rFonts w:hint="default"/>
      </w:rPr>
    </w:lvl>
    <w:lvl w:ilvl="3" w:tplc="48566184">
      <w:start w:val="59"/>
      <w:numFmt w:val="decimal"/>
      <w:lvlText w:val="%4."/>
      <w:lvlJc w:val="left"/>
      <w:pPr>
        <w:ind w:left="2880" w:hanging="360"/>
      </w:pPr>
      <w:rPr>
        <w:rFonts w:hint="default"/>
        <w:b/>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782DC7"/>
    <w:multiLevelType w:val="multilevel"/>
    <w:tmpl w:val="D298D1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C157C2"/>
    <w:multiLevelType w:val="hybridMultilevel"/>
    <w:tmpl w:val="F1E0D8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3E5BE3"/>
    <w:multiLevelType w:val="hybridMultilevel"/>
    <w:tmpl w:val="D39EDE9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A174B4A"/>
    <w:multiLevelType w:val="hybridMultilevel"/>
    <w:tmpl w:val="E1423C6E"/>
    <w:lvl w:ilvl="0" w:tplc="04150011">
      <w:start w:val="1"/>
      <w:numFmt w:val="decimal"/>
      <w:lvlText w:val="%1)"/>
      <w:lvlJc w:val="left"/>
      <w:pPr>
        <w:tabs>
          <w:tab w:val="num" w:pos="360"/>
        </w:tabs>
        <w:ind w:left="360" w:hanging="360"/>
      </w:pPr>
      <w:rPr>
        <w:rFonts w:hint="default"/>
      </w:rPr>
    </w:lvl>
    <w:lvl w:ilvl="1" w:tplc="2C4CCB1E">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DF23964"/>
    <w:multiLevelType w:val="hybridMultilevel"/>
    <w:tmpl w:val="94645E12"/>
    <w:lvl w:ilvl="0" w:tplc="5E984A78">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5C12E8"/>
    <w:multiLevelType w:val="multilevel"/>
    <w:tmpl w:val="0CE64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2E5D62"/>
    <w:multiLevelType w:val="hybridMultilevel"/>
    <w:tmpl w:val="8A624DA2"/>
    <w:lvl w:ilvl="0" w:tplc="6CFEC0E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45EA77A9"/>
    <w:multiLevelType w:val="hybridMultilevel"/>
    <w:tmpl w:val="E7F4223E"/>
    <w:lvl w:ilvl="0" w:tplc="03B0D20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8192DCC"/>
    <w:multiLevelType w:val="hybridMultilevel"/>
    <w:tmpl w:val="64EE69CA"/>
    <w:lvl w:ilvl="0" w:tplc="6CFEC0E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481F0A84"/>
    <w:multiLevelType w:val="hybridMultilevel"/>
    <w:tmpl w:val="51D24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E31952"/>
    <w:multiLevelType w:val="hybridMultilevel"/>
    <w:tmpl w:val="1996EF5E"/>
    <w:lvl w:ilvl="0" w:tplc="A6F0E7B8">
      <w:numFmt w:val="bullet"/>
      <w:lvlText w:val=""/>
      <w:lvlJc w:val="left"/>
      <w:pPr>
        <w:ind w:left="494" w:hanging="356"/>
      </w:pPr>
      <w:rPr>
        <w:rFonts w:ascii="Wingdings" w:eastAsia="Wingdings" w:hAnsi="Wingdings" w:cs="Wingdings" w:hint="default"/>
        <w:w w:val="100"/>
        <w:sz w:val="24"/>
        <w:szCs w:val="24"/>
        <w:lang w:val="pl-PL" w:eastAsia="pl-PL" w:bidi="pl-PL"/>
      </w:rPr>
    </w:lvl>
    <w:lvl w:ilvl="1" w:tplc="241A55F8">
      <w:numFmt w:val="bullet"/>
      <w:lvlText w:val="•"/>
      <w:lvlJc w:val="left"/>
      <w:pPr>
        <w:ind w:left="1154" w:hanging="356"/>
      </w:pPr>
      <w:rPr>
        <w:rFonts w:hint="default"/>
        <w:lang w:val="pl-PL" w:eastAsia="pl-PL" w:bidi="pl-PL"/>
      </w:rPr>
    </w:lvl>
    <w:lvl w:ilvl="2" w:tplc="666CD964">
      <w:numFmt w:val="bullet"/>
      <w:lvlText w:val="•"/>
      <w:lvlJc w:val="left"/>
      <w:pPr>
        <w:ind w:left="1809" w:hanging="356"/>
      </w:pPr>
      <w:rPr>
        <w:rFonts w:hint="default"/>
        <w:lang w:val="pl-PL" w:eastAsia="pl-PL" w:bidi="pl-PL"/>
      </w:rPr>
    </w:lvl>
    <w:lvl w:ilvl="3" w:tplc="8034CB56">
      <w:numFmt w:val="bullet"/>
      <w:lvlText w:val="•"/>
      <w:lvlJc w:val="left"/>
      <w:pPr>
        <w:ind w:left="2463" w:hanging="356"/>
      </w:pPr>
      <w:rPr>
        <w:rFonts w:hint="default"/>
        <w:lang w:val="pl-PL" w:eastAsia="pl-PL" w:bidi="pl-PL"/>
      </w:rPr>
    </w:lvl>
    <w:lvl w:ilvl="4" w:tplc="30DCC83A">
      <w:numFmt w:val="bullet"/>
      <w:lvlText w:val="•"/>
      <w:lvlJc w:val="left"/>
      <w:pPr>
        <w:ind w:left="3118" w:hanging="356"/>
      </w:pPr>
      <w:rPr>
        <w:rFonts w:hint="default"/>
        <w:lang w:val="pl-PL" w:eastAsia="pl-PL" w:bidi="pl-PL"/>
      </w:rPr>
    </w:lvl>
    <w:lvl w:ilvl="5" w:tplc="EFF08EEC">
      <w:numFmt w:val="bullet"/>
      <w:lvlText w:val="•"/>
      <w:lvlJc w:val="left"/>
      <w:pPr>
        <w:ind w:left="3772" w:hanging="356"/>
      </w:pPr>
      <w:rPr>
        <w:rFonts w:hint="default"/>
        <w:lang w:val="pl-PL" w:eastAsia="pl-PL" w:bidi="pl-PL"/>
      </w:rPr>
    </w:lvl>
    <w:lvl w:ilvl="6" w:tplc="7E505678">
      <w:numFmt w:val="bullet"/>
      <w:lvlText w:val="•"/>
      <w:lvlJc w:val="left"/>
      <w:pPr>
        <w:ind w:left="4427" w:hanging="356"/>
      </w:pPr>
      <w:rPr>
        <w:rFonts w:hint="default"/>
        <w:lang w:val="pl-PL" w:eastAsia="pl-PL" w:bidi="pl-PL"/>
      </w:rPr>
    </w:lvl>
    <w:lvl w:ilvl="7" w:tplc="AF1AE808">
      <w:numFmt w:val="bullet"/>
      <w:lvlText w:val="•"/>
      <w:lvlJc w:val="left"/>
      <w:pPr>
        <w:ind w:left="5081" w:hanging="356"/>
      </w:pPr>
      <w:rPr>
        <w:rFonts w:hint="default"/>
        <w:lang w:val="pl-PL" w:eastAsia="pl-PL" w:bidi="pl-PL"/>
      </w:rPr>
    </w:lvl>
    <w:lvl w:ilvl="8" w:tplc="1BC6C156">
      <w:numFmt w:val="bullet"/>
      <w:lvlText w:val="•"/>
      <w:lvlJc w:val="left"/>
      <w:pPr>
        <w:ind w:left="5736" w:hanging="356"/>
      </w:pPr>
      <w:rPr>
        <w:rFonts w:hint="default"/>
        <w:lang w:val="pl-PL" w:eastAsia="pl-PL" w:bidi="pl-PL"/>
      </w:rPr>
    </w:lvl>
  </w:abstractNum>
  <w:abstractNum w:abstractNumId="44" w15:restartNumberingAfterBreak="0">
    <w:nsid w:val="4D724F06"/>
    <w:multiLevelType w:val="hybridMultilevel"/>
    <w:tmpl w:val="D1CAED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D04AF5"/>
    <w:multiLevelType w:val="hybridMultilevel"/>
    <w:tmpl w:val="9B9AC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637800"/>
    <w:multiLevelType w:val="hybridMultilevel"/>
    <w:tmpl w:val="AB64A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6649A2"/>
    <w:multiLevelType w:val="hybridMultilevel"/>
    <w:tmpl w:val="3EF80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786"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45F1503"/>
    <w:multiLevelType w:val="hybridMultilevel"/>
    <w:tmpl w:val="7FD0B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D367A2"/>
    <w:multiLevelType w:val="hybridMultilevel"/>
    <w:tmpl w:val="9CCCAAA2"/>
    <w:lvl w:ilvl="0" w:tplc="6CFEC0E4">
      <w:start w:val="1"/>
      <w:numFmt w:val="lowerLetter"/>
      <w:lvlText w:val="%1)"/>
      <w:lvlJc w:val="left"/>
      <w:pPr>
        <w:tabs>
          <w:tab w:val="num" w:pos="1440"/>
        </w:tabs>
        <w:ind w:left="1440" w:hanging="360"/>
      </w:pPr>
      <w:rPr>
        <w:rFonts w:hint="default"/>
      </w:rPr>
    </w:lvl>
    <w:lvl w:ilvl="1" w:tplc="2C4CCB1E">
      <w:start w:val="1"/>
      <w:numFmt w:val="bullet"/>
      <w:lvlText w:val=""/>
      <w:lvlJc w:val="left"/>
      <w:pPr>
        <w:tabs>
          <w:tab w:val="num" w:pos="2140"/>
        </w:tabs>
        <w:ind w:left="2140" w:hanging="340"/>
      </w:pPr>
      <w:rPr>
        <w:rFonts w:ascii="Symbol" w:hAnsi="Symbol" w:hint="default"/>
      </w:rPr>
    </w:lvl>
    <w:lvl w:ilvl="2" w:tplc="46AED65A">
      <w:start w:val="1"/>
      <w:numFmt w:val="decimal"/>
      <w:lvlText w:val="%3)"/>
      <w:lvlJc w:val="left"/>
      <w:pPr>
        <w:tabs>
          <w:tab w:val="num" w:pos="3060"/>
        </w:tabs>
        <w:ind w:left="3040" w:hanging="340"/>
      </w:pPr>
      <w:rPr>
        <w:rFonts w:ascii="Garamond" w:hAnsi="Garamond" w:hint="default"/>
        <w:sz w:val="24"/>
      </w:rPr>
    </w:lvl>
    <w:lvl w:ilvl="3" w:tplc="6CFEC0E4">
      <w:start w:val="1"/>
      <w:numFmt w:val="lowerLetter"/>
      <w:lvlText w:val="%4)"/>
      <w:lvlJc w:val="left"/>
      <w:pPr>
        <w:tabs>
          <w:tab w:val="num" w:pos="3600"/>
        </w:tabs>
        <w:ind w:left="3600" w:hanging="360"/>
      </w:pPr>
      <w:rPr>
        <w:rFonts w:hint="default"/>
      </w:rPr>
    </w:lvl>
    <w:lvl w:ilvl="4" w:tplc="092082A6">
      <w:start w:val="1"/>
      <w:numFmt w:val="none"/>
      <w:lvlText w:val="3)"/>
      <w:lvlJc w:val="left"/>
      <w:pPr>
        <w:tabs>
          <w:tab w:val="num" w:pos="4320"/>
        </w:tabs>
        <w:ind w:left="4300" w:hanging="340"/>
      </w:pPr>
      <w:rPr>
        <w:rFonts w:ascii="Garamond" w:hAnsi="Garamond" w:hint="default"/>
        <w:sz w:val="24"/>
      </w:rPr>
    </w:lvl>
    <w:lvl w:ilvl="5" w:tplc="37AC2538">
      <w:start w:val="1"/>
      <w:numFmt w:val="none"/>
      <w:lvlText w:val="4)"/>
      <w:lvlJc w:val="left"/>
      <w:pPr>
        <w:tabs>
          <w:tab w:val="num" w:pos="5220"/>
        </w:tabs>
        <w:ind w:left="5200" w:hanging="340"/>
      </w:pPr>
      <w:rPr>
        <w:rFonts w:ascii="Garamond" w:hAnsi="Garamond" w:hint="default"/>
        <w:sz w:val="24"/>
      </w:rPr>
    </w:lvl>
    <w:lvl w:ilvl="6" w:tplc="B78E3B28">
      <w:start w:val="1"/>
      <w:numFmt w:val="decimal"/>
      <w:lvlText w:val="%7)"/>
      <w:lvlJc w:val="left"/>
      <w:pPr>
        <w:ind w:left="5760" w:hanging="360"/>
      </w:pPr>
      <w:rPr>
        <w:rFonts w:ascii="Times New Roman" w:eastAsia="Times New Roman" w:hAnsi="Times New Roman" w:cs="Times New Roman"/>
        <w:b w:val="0"/>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550B4610"/>
    <w:multiLevelType w:val="hybridMultilevel"/>
    <w:tmpl w:val="282EB6D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7A056B1"/>
    <w:multiLevelType w:val="hybridMultilevel"/>
    <w:tmpl w:val="E5C8BB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F636D4"/>
    <w:multiLevelType w:val="hybridMultilevel"/>
    <w:tmpl w:val="3E244FA0"/>
    <w:lvl w:ilvl="0" w:tplc="04150011">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20"/>
        </w:tabs>
        <w:ind w:left="1420" w:hanging="34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87D06E1"/>
    <w:multiLevelType w:val="hybridMultilevel"/>
    <w:tmpl w:val="61603A72"/>
    <w:lvl w:ilvl="0" w:tplc="7D9433C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9810C8"/>
    <w:multiLevelType w:val="hybridMultilevel"/>
    <w:tmpl w:val="619E8A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20808F6"/>
    <w:multiLevelType w:val="hybridMultilevel"/>
    <w:tmpl w:val="E49CB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E371FC"/>
    <w:multiLevelType w:val="hybridMultilevel"/>
    <w:tmpl w:val="63AE8A48"/>
    <w:lvl w:ilvl="0" w:tplc="6CFEC0E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3AE53E0"/>
    <w:multiLevelType w:val="hybridMultilevel"/>
    <w:tmpl w:val="0C86B444"/>
    <w:lvl w:ilvl="0" w:tplc="DEBEAA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E16011"/>
    <w:multiLevelType w:val="hybridMultilevel"/>
    <w:tmpl w:val="514660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D14836"/>
    <w:multiLevelType w:val="hybridMultilevel"/>
    <w:tmpl w:val="121E6A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7224570"/>
    <w:multiLevelType w:val="hybridMultilevel"/>
    <w:tmpl w:val="1CA40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C71125"/>
    <w:multiLevelType w:val="hybridMultilevel"/>
    <w:tmpl w:val="EE98EA06"/>
    <w:lvl w:ilvl="0" w:tplc="FCCE38D2">
      <w:start w:val="1"/>
      <w:numFmt w:val="decimal"/>
      <w:lvlText w:val="%1)"/>
      <w:lvlJc w:val="left"/>
      <w:pPr>
        <w:ind w:left="467" w:hanging="360"/>
      </w:pPr>
      <w:rPr>
        <w:rFonts w:ascii="Times New Roman" w:eastAsia="Times New Roman" w:hAnsi="Times New Roman" w:cs="Times New Roman" w:hint="default"/>
        <w:w w:val="100"/>
        <w:sz w:val="22"/>
        <w:szCs w:val="22"/>
        <w:lang w:val="pl-PL" w:eastAsia="pl-PL" w:bidi="pl-PL"/>
      </w:rPr>
    </w:lvl>
    <w:lvl w:ilvl="1" w:tplc="C28AD434">
      <w:numFmt w:val="bullet"/>
      <w:lvlText w:val="•"/>
      <w:lvlJc w:val="left"/>
      <w:pPr>
        <w:ind w:left="1136" w:hanging="360"/>
      </w:pPr>
      <w:rPr>
        <w:rFonts w:hint="default"/>
        <w:lang w:val="pl-PL" w:eastAsia="pl-PL" w:bidi="pl-PL"/>
      </w:rPr>
    </w:lvl>
    <w:lvl w:ilvl="2" w:tplc="588418EE">
      <w:numFmt w:val="bullet"/>
      <w:lvlText w:val="•"/>
      <w:lvlJc w:val="left"/>
      <w:pPr>
        <w:ind w:left="1812" w:hanging="360"/>
      </w:pPr>
      <w:rPr>
        <w:rFonts w:hint="default"/>
        <w:lang w:val="pl-PL" w:eastAsia="pl-PL" w:bidi="pl-PL"/>
      </w:rPr>
    </w:lvl>
    <w:lvl w:ilvl="3" w:tplc="EBF85072">
      <w:numFmt w:val="bullet"/>
      <w:lvlText w:val="•"/>
      <w:lvlJc w:val="left"/>
      <w:pPr>
        <w:ind w:left="2488" w:hanging="360"/>
      </w:pPr>
      <w:rPr>
        <w:rFonts w:hint="default"/>
        <w:lang w:val="pl-PL" w:eastAsia="pl-PL" w:bidi="pl-PL"/>
      </w:rPr>
    </w:lvl>
    <w:lvl w:ilvl="4" w:tplc="BAF8661A">
      <w:numFmt w:val="bullet"/>
      <w:lvlText w:val="•"/>
      <w:lvlJc w:val="left"/>
      <w:pPr>
        <w:ind w:left="3164" w:hanging="360"/>
      </w:pPr>
      <w:rPr>
        <w:rFonts w:hint="default"/>
        <w:lang w:val="pl-PL" w:eastAsia="pl-PL" w:bidi="pl-PL"/>
      </w:rPr>
    </w:lvl>
    <w:lvl w:ilvl="5" w:tplc="79B0C9D4">
      <w:numFmt w:val="bullet"/>
      <w:lvlText w:val="•"/>
      <w:lvlJc w:val="left"/>
      <w:pPr>
        <w:ind w:left="3840" w:hanging="360"/>
      </w:pPr>
      <w:rPr>
        <w:rFonts w:hint="default"/>
        <w:lang w:val="pl-PL" w:eastAsia="pl-PL" w:bidi="pl-PL"/>
      </w:rPr>
    </w:lvl>
    <w:lvl w:ilvl="6" w:tplc="48427EBA">
      <w:numFmt w:val="bullet"/>
      <w:lvlText w:val="•"/>
      <w:lvlJc w:val="left"/>
      <w:pPr>
        <w:ind w:left="4516" w:hanging="360"/>
      </w:pPr>
      <w:rPr>
        <w:rFonts w:hint="default"/>
        <w:lang w:val="pl-PL" w:eastAsia="pl-PL" w:bidi="pl-PL"/>
      </w:rPr>
    </w:lvl>
    <w:lvl w:ilvl="7" w:tplc="347C02A4">
      <w:numFmt w:val="bullet"/>
      <w:lvlText w:val="•"/>
      <w:lvlJc w:val="left"/>
      <w:pPr>
        <w:ind w:left="5192" w:hanging="360"/>
      </w:pPr>
      <w:rPr>
        <w:rFonts w:hint="default"/>
        <w:lang w:val="pl-PL" w:eastAsia="pl-PL" w:bidi="pl-PL"/>
      </w:rPr>
    </w:lvl>
    <w:lvl w:ilvl="8" w:tplc="8CE0E24E">
      <w:numFmt w:val="bullet"/>
      <w:lvlText w:val="•"/>
      <w:lvlJc w:val="left"/>
      <w:pPr>
        <w:ind w:left="5868" w:hanging="360"/>
      </w:pPr>
      <w:rPr>
        <w:rFonts w:hint="default"/>
        <w:lang w:val="pl-PL" w:eastAsia="pl-PL" w:bidi="pl-PL"/>
      </w:rPr>
    </w:lvl>
  </w:abstractNum>
  <w:abstractNum w:abstractNumId="62" w15:restartNumberingAfterBreak="0">
    <w:nsid w:val="67DE783E"/>
    <w:multiLevelType w:val="hybridMultilevel"/>
    <w:tmpl w:val="54F48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245126"/>
    <w:multiLevelType w:val="multilevel"/>
    <w:tmpl w:val="E93A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D01F49"/>
    <w:multiLevelType w:val="hybridMultilevel"/>
    <w:tmpl w:val="DD8AB91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A07691D"/>
    <w:multiLevelType w:val="hybridMultilevel"/>
    <w:tmpl w:val="85243438"/>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6" w15:restartNumberingAfterBreak="0">
    <w:nsid w:val="6C566717"/>
    <w:multiLevelType w:val="hybridMultilevel"/>
    <w:tmpl w:val="2B6404AC"/>
    <w:lvl w:ilvl="0" w:tplc="591ACAE0">
      <w:start w:val="1"/>
      <w:numFmt w:val="upperRoman"/>
      <w:pStyle w:val="Nagwek1"/>
      <w:lvlText w:val="%1."/>
      <w:lvlJc w:val="left"/>
      <w:pPr>
        <w:tabs>
          <w:tab w:val="num" w:pos="1080"/>
        </w:tabs>
        <w:ind w:left="1080" w:hanging="720"/>
      </w:pPr>
    </w:lvl>
    <w:lvl w:ilvl="1" w:tplc="DA90600A">
      <w:start w:val="2"/>
      <w:numFmt w:val="bullet"/>
      <w:lvlText w:val="-"/>
      <w:lvlJc w:val="left"/>
      <w:pPr>
        <w:tabs>
          <w:tab w:val="num" w:pos="1440"/>
        </w:tabs>
        <w:ind w:left="1440" w:hanging="360"/>
      </w:pPr>
      <w:rPr>
        <w:rFonts w:ascii="Times New Roman" w:eastAsia="Times New Roman" w:hAnsi="Times New Roman" w:cs="Times New Roman" w:hint="default"/>
      </w:rPr>
    </w:lvl>
    <w:lvl w:ilvl="2" w:tplc="80F2689A">
      <w:start w:val="1"/>
      <w:numFmt w:val="decimal"/>
      <w:lvlText w:val="%3)"/>
      <w:lvlJc w:val="left"/>
      <w:pPr>
        <w:tabs>
          <w:tab w:val="num" w:pos="2340"/>
        </w:tabs>
        <w:ind w:left="2340" w:hanging="360"/>
      </w:pPr>
      <w:rPr>
        <w:rFonts w:ascii="Times New Roman" w:eastAsia="Times New Roman" w:hAnsi="Times New Roman" w:cs="Times New Roman"/>
      </w:rPr>
    </w:lvl>
    <w:lvl w:ilvl="3" w:tplc="F9584BD8">
      <w:start w:val="1"/>
      <w:numFmt w:val="lowerLetter"/>
      <w:lvlText w:val="%4)"/>
      <w:lvlJc w:val="left"/>
      <w:pPr>
        <w:tabs>
          <w:tab w:val="num" w:pos="2880"/>
        </w:tabs>
        <w:ind w:left="2880" w:hanging="360"/>
      </w:pPr>
    </w:lvl>
    <w:lvl w:ilvl="4" w:tplc="8420677A">
      <w:start w:val="7"/>
      <w:numFmt w:val="bullet"/>
      <w:lvlText w:val=""/>
      <w:lvlJc w:val="left"/>
      <w:pPr>
        <w:tabs>
          <w:tab w:val="num" w:pos="3600"/>
        </w:tabs>
        <w:ind w:left="3600" w:hanging="360"/>
      </w:pPr>
      <w:rPr>
        <w:rFonts w:ascii="Symbol" w:eastAsia="Times New Roman" w:hAnsi="Symbol" w:cs="Times New Roman"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E1973FC"/>
    <w:multiLevelType w:val="hybridMultilevel"/>
    <w:tmpl w:val="042A3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23690D"/>
    <w:multiLevelType w:val="multilevel"/>
    <w:tmpl w:val="9D7AD3F2"/>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39015A"/>
    <w:multiLevelType w:val="hybridMultilevel"/>
    <w:tmpl w:val="85F0BBF6"/>
    <w:lvl w:ilvl="0" w:tplc="BA584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A81A4F"/>
    <w:multiLevelType w:val="hybridMultilevel"/>
    <w:tmpl w:val="09B0F43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20E6090"/>
    <w:multiLevelType w:val="hybridMultilevel"/>
    <w:tmpl w:val="2F821956"/>
    <w:lvl w:ilvl="0" w:tplc="78A245CA">
      <w:start w:val="1"/>
      <w:numFmt w:val="decimal"/>
      <w:lvlText w:val="%1)"/>
      <w:lvlJc w:val="left"/>
      <w:pPr>
        <w:ind w:left="720" w:hanging="360"/>
      </w:pPr>
      <w:rPr>
        <w:rFonts w:ascii="Times New Roman" w:eastAsiaTheme="minorEastAsia"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3717BF0"/>
    <w:multiLevelType w:val="hybridMultilevel"/>
    <w:tmpl w:val="09A0967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4BA5CDB"/>
    <w:multiLevelType w:val="hybridMultilevel"/>
    <w:tmpl w:val="D3748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CC02DD"/>
    <w:multiLevelType w:val="hybridMultilevel"/>
    <w:tmpl w:val="15D29B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83A2592"/>
    <w:multiLevelType w:val="multilevel"/>
    <w:tmpl w:val="FF2C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9404DF3"/>
    <w:multiLevelType w:val="hybridMultilevel"/>
    <w:tmpl w:val="FDDC78B2"/>
    <w:lvl w:ilvl="0" w:tplc="AC8CF5F0">
      <w:start w:val="1"/>
      <w:numFmt w:val="bullet"/>
      <w:lvlText w:val=""/>
      <w:lvlJc w:val="left"/>
      <w:pPr>
        <w:tabs>
          <w:tab w:val="num" w:pos="284"/>
        </w:tabs>
        <w:ind w:left="284" w:hanging="284"/>
      </w:pPr>
      <w:rPr>
        <w:rFonts w:ascii="Symbol" w:hAnsi="Symbol"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66021B"/>
    <w:multiLevelType w:val="hybridMultilevel"/>
    <w:tmpl w:val="3B9E84BE"/>
    <w:lvl w:ilvl="0" w:tplc="04150011">
      <w:start w:val="1"/>
      <w:numFmt w:val="decimal"/>
      <w:lvlText w:val="%1)"/>
      <w:lvlJc w:val="left"/>
      <w:pPr>
        <w:tabs>
          <w:tab w:val="num" w:pos="720"/>
        </w:tabs>
        <w:ind w:left="720" w:hanging="360"/>
      </w:pPr>
      <w:rPr>
        <w:rFonts w:hint="default"/>
      </w:rPr>
    </w:lvl>
    <w:lvl w:ilvl="1" w:tplc="12AE1E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BA7004B"/>
    <w:multiLevelType w:val="hybridMultilevel"/>
    <w:tmpl w:val="D536198A"/>
    <w:lvl w:ilvl="0" w:tplc="0415000D">
      <w:start w:val="1"/>
      <w:numFmt w:val="bullet"/>
      <w:lvlText w:val=""/>
      <w:lvlJc w:val="left"/>
      <w:pPr>
        <w:tabs>
          <w:tab w:val="num" w:pos="700"/>
        </w:tabs>
        <w:ind w:left="700" w:hanging="34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DAF0290"/>
    <w:multiLevelType w:val="multilevel"/>
    <w:tmpl w:val="2C4CDA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03647"/>
    <w:multiLevelType w:val="hybridMultilevel"/>
    <w:tmpl w:val="1FE2A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985A7C"/>
    <w:multiLevelType w:val="hybridMultilevel"/>
    <w:tmpl w:val="5EF0905E"/>
    <w:lvl w:ilvl="0" w:tplc="493CF622">
      <w:start w:val="6"/>
      <w:numFmt w:val="lowerLetter"/>
      <w:lvlText w:val="%1)"/>
      <w:lvlJc w:val="left"/>
      <w:pPr>
        <w:tabs>
          <w:tab w:val="num" w:pos="1800"/>
        </w:tabs>
        <w:ind w:left="1800" w:hanging="360"/>
      </w:pPr>
    </w:lvl>
    <w:lvl w:ilvl="1" w:tplc="072A4F96">
      <w:start w:val="1"/>
      <w:numFmt w:val="decimal"/>
      <w:lvlText w:val="%2)"/>
      <w:lvlJc w:val="left"/>
      <w:pPr>
        <w:tabs>
          <w:tab w:val="num" w:pos="2520"/>
        </w:tabs>
        <w:ind w:left="252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25"/>
  </w:num>
  <w:num w:numId="4">
    <w:abstractNumId w:val="77"/>
  </w:num>
  <w:num w:numId="5">
    <w:abstractNumId w:val="51"/>
  </w:num>
  <w:num w:numId="6">
    <w:abstractNumId w:val="30"/>
  </w:num>
  <w:num w:numId="7">
    <w:abstractNumId w:val="36"/>
  </w:num>
  <w:num w:numId="8">
    <w:abstractNumId w:val="56"/>
  </w:num>
  <w:num w:numId="9">
    <w:abstractNumId w:val="39"/>
  </w:num>
  <w:num w:numId="10">
    <w:abstractNumId w:val="41"/>
  </w:num>
  <w:num w:numId="11">
    <w:abstractNumId w:val="49"/>
  </w:num>
  <w:num w:numId="12">
    <w:abstractNumId w:val="53"/>
  </w:num>
  <w:num w:numId="13">
    <w:abstractNumId w:val="6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81"/>
  </w:num>
  <w:num w:numId="15">
    <w:abstractNumId w:val="79"/>
  </w:num>
  <w:num w:numId="16">
    <w:abstractNumId w:val="33"/>
  </w:num>
  <w:num w:numId="17">
    <w:abstractNumId w:val="0"/>
  </w:num>
  <w:num w:numId="18">
    <w:abstractNumId w:val="2"/>
  </w:num>
  <w:num w:numId="19">
    <w:abstractNumId w:val="34"/>
  </w:num>
  <w:num w:numId="20">
    <w:abstractNumId w:val="23"/>
  </w:num>
  <w:num w:numId="21">
    <w:abstractNumId w:val="29"/>
  </w:num>
  <w:num w:numId="22">
    <w:abstractNumId w:val="8"/>
  </w:num>
  <w:num w:numId="23">
    <w:abstractNumId w:val="52"/>
  </w:num>
  <w:num w:numId="24">
    <w:abstractNumId w:val="57"/>
  </w:num>
  <w:num w:numId="25">
    <w:abstractNumId w:val="69"/>
  </w:num>
  <w:num w:numId="26">
    <w:abstractNumId w:val="62"/>
  </w:num>
  <w:num w:numId="27">
    <w:abstractNumId w:val="74"/>
  </w:num>
  <w:num w:numId="28">
    <w:abstractNumId w:val="70"/>
  </w:num>
  <w:num w:numId="29">
    <w:abstractNumId w:val="80"/>
  </w:num>
  <w:num w:numId="30">
    <w:abstractNumId w:val="72"/>
  </w:num>
  <w:num w:numId="31">
    <w:abstractNumId w:val="50"/>
  </w:num>
  <w:num w:numId="32">
    <w:abstractNumId w:val="78"/>
  </w:num>
  <w:num w:numId="33">
    <w:abstractNumId w:val="60"/>
  </w:num>
  <w:num w:numId="34">
    <w:abstractNumId w:val="46"/>
  </w:num>
  <w:num w:numId="35">
    <w:abstractNumId w:val="38"/>
  </w:num>
  <w:num w:numId="36">
    <w:abstractNumId w:val="31"/>
  </w:num>
  <w:num w:numId="37">
    <w:abstractNumId w:val="44"/>
  </w:num>
  <w:num w:numId="38">
    <w:abstractNumId w:val="67"/>
  </w:num>
  <w:num w:numId="39">
    <w:abstractNumId w:val="20"/>
  </w:num>
  <w:num w:numId="40">
    <w:abstractNumId w:val="6"/>
  </w:num>
  <w:num w:numId="41">
    <w:abstractNumId w:val="48"/>
  </w:num>
  <w:num w:numId="42">
    <w:abstractNumId w:val="7"/>
  </w:num>
  <w:num w:numId="43">
    <w:abstractNumId w:val="65"/>
  </w:num>
  <w:num w:numId="44">
    <w:abstractNumId w:val="58"/>
  </w:num>
  <w:num w:numId="45">
    <w:abstractNumId w:val="63"/>
  </w:num>
  <w:num w:numId="46">
    <w:abstractNumId w:val="75"/>
  </w:num>
  <w:num w:numId="47">
    <w:abstractNumId w:val="3"/>
  </w:num>
  <w:num w:numId="48">
    <w:abstractNumId w:val="17"/>
  </w:num>
  <w:num w:numId="49">
    <w:abstractNumId w:val="13"/>
  </w:num>
  <w:num w:numId="50">
    <w:abstractNumId w:val="59"/>
  </w:num>
  <w:num w:numId="51">
    <w:abstractNumId w:val="42"/>
  </w:num>
  <w:num w:numId="52">
    <w:abstractNumId w:val="18"/>
  </w:num>
  <w:num w:numId="53">
    <w:abstractNumId w:val="14"/>
  </w:num>
  <w:num w:numId="54">
    <w:abstractNumId w:val="24"/>
  </w:num>
  <w:num w:numId="55">
    <w:abstractNumId w:val="32"/>
  </w:num>
  <w:num w:numId="56">
    <w:abstractNumId w:val="54"/>
  </w:num>
  <w:num w:numId="57">
    <w:abstractNumId w:val="47"/>
  </w:num>
  <w:num w:numId="58">
    <w:abstractNumId w:val="28"/>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lvlOverride w:ilvl="2"/>
    <w:lvlOverride w:ilvl="3"/>
    <w:lvlOverride w:ilvl="4"/>
    <w:lvlOverride w:ilvl="5"/>
    <w:lvlOverride w:ilvl="6"/>
    <w:lvlOverride w:ilvl="7"/>
    <w:lvlOverride w:ilvl="8"/>
  </w:num>
  <w:num w:numId="63">
    <w:abstractNumId w:val="4"/>
  </w:num>
  <w:num w:numId="64">
    <w:abstractNumId w:val="55"/>
  </w:num>
  <w:num w:numId="65">
    <w:abstractNumId w:val="45"/>
  </w:num>
  <w:num w:numId="66">
    <w:abstractNumId w:val="68"/>
  </w:num>
  <w:num w:numId="67">
    <w:abstractNumId w:val="61"/>
  </w:num>
  <w:num w:numId="68">
    <w:abstractNumId w:val="43"/>
  </w:num>
  <w:num w:numId="69">
    <w:abstractNumId w:val="22"/>
  </w:num>
  <w:num w:numId="70">
    <w:abstractNumId w:val="37"/>
  </w:num>
  <w:num w:numId="71">
    <w:abstractNumId w:val="16"/>
  </w:num>
  <w:num w:numId="72">
    <w:abstractNumId w:val="12"/>
  </w:num>
  <w:num w:numId="73">
    <w:abstractNumId w:val="35"/>
  </w:num>
  <w:num w:numId="74">
    <w:abstractNumId w:val="15"/>
  </w:num>
  <w:num w:numId="75">
    <w:abstractNumId w:val="5"/>
  </w:num>
  <w:num w:numId="76">
    <w:abstractNumId w:val="40"/>
  </w:num>
  <w:num w:numId="77">
    <w:abstractNumId w:val="73"/>
  </w:num>
  <w:num w:numId="78">
    <w:abstractNumId w:val="27"/>
  </w:num>
  <w:num w:numId="79">
    <w:abstractNumId w:val="21"/>
  </w:num>
  <w:num w:numId="80">
    <w:abstractNumId w:val="64"/>
  </w:num>
  <w:num w:numId="81">
    <w:abstractNumId w:val="10"/>
  </w:num>
  <w:num w:numId="82">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04"/>
    <w:rsid w:val="00663204"/>
    <w:rsid w:val="00675E16"/>
    <w:rsid w:val="00D42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F6888A-5774-4A1D-A9FC-C68D9C8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27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427E4"/>
    <w:pPr>
      <w:keepNext/>
      <w:numPr>
        <w:numId w:val="13"/>
      </w:numPr>
      <w:jc w:val="both"/>
      <w:outlineLvl w:val="0"/>
    </w:pPr>
    <w:rPr>
      <w:b/>
      <w:bCs/>
    </w:rPr>
  </w:style>
  <w:style w:type="paragraph" w:styleId="Nagwek2">
    <w:name w:val="heading 2"/>
    <w:basedOn w:val="Normalny"/>
    <w:next w:val="Normalny"/>
    <w:link w:val="Nagwek2Znak"/>
    <w:uiPriority w:val="9"/>
    <w:semiHidden/>
    <w:unhideWhenUsed/>
    <w:qFormat/>
    <w:rsid w:val="00D427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D427E4"/>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427E4"/>
    <w:pPr>
      <w:keepNext/>
      <w:keepLines/>
      <w:spacing w:before="20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D427E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27E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D427E4"/>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rsid w:val="00D427E4"/>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uiPriority w:val="9"/>
    <w:semiHidden/>
    <w:rsid w:val="00D427E4"/>
    <w:rPr>
      <w:rFonts w:asciiTheme="majorHAnsi" w:eastAsiaTheme="majorEastAsia" w:hAnsiTheme="majorHAnsi" w:cstheme="majorBidi"/>
      <w:b/>
      <w:bCs/>
      <w:i/>
      <w:iCs/>
      <w:color w:val="5B9BD5" w:themeColor="accent1"/>
      <w:sz w:val="24"/>
      <w:szCs w:val="24"/>
      <w:lang w:eastAsia="pl-PL"/>
    </w:rPr>
  </w:style>
  <w:style w:type="character" w:customStyle="1" w:styleId="Nagwek6Znak">
    <w:name w:val="Nagłówek 6 Znak"/>
    <w:basedOn w:val="Domylnaczcionkaakapitu"/>
    <w:link w:val="Nagwek6"/>
    <w:uiPriority w:val="9"/>
    <w:semiHidden/>
    <w:rsid w:val="00D427E4"/>
    <w:rPr>
      <w:rFonts w:asciiTheme="majorHAnsi" w:eastAsiaTheme="majorEastAsia" w:hAnsiTheme="majorHAnsi" w:cstheme="majorBidi"/>
      <w:i/>
      <w:iCs/>
      <w:color w:val="1F4D78" w:themeColor="accent1" w:themeShade="7F"/>
      <w:sz w:val="24"/>
      <w:szCs w:val="24"/>
      <w:lang w:eastAsia="pl-PL"/>
    </w:rPr>
  </w:style>
  <w:style w:type="paragraph" w:customStyle="1" w:styleId="default">
    <w:name w:val="default"/>
    <w:basedOn w:val="Normalny"/>
    <w:rsid w:val="00D427E4"/>
    <w:pPr>
      <w:spacing w:before="100" w:beforeAutospacing="1" w:after="100" w:afterAutospacing="1"/>
    </w:pPr>
  </w:style>
  <w:style w:type="paragraph" w:styleId="Akapitzlist">
    <w:name w:val="List Paragraph"/>
    <w:basedOn w:val="Normalny"/>
    <w:uiPriority w:val="34"/>
    <w:qFormat/>
    <w:rsid w:val="00D427E4"/>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semiHidden/>
    <w:unhideWhenUsed/>
    <w:rsid w:val="00D427E4"/>
    <w:pPr>
      <w:jc w:val="center"/>
    </w:pPr>
    <w:rPr>
      <w:b/>
      <w:bCs/>
      <w:sz w:val="28"/>
    </w:rPr>
  </w:style>
  <w:style w:type="character" w:customStyle="1" w:styleId="TekstpodstawowyZnak">
    <w:name w:val="Tekst podstawowy Znak"/>
    <w:basedOn w:val="Domylnaczcionkaakapitu"/>
    <w:link w:val="Tekstpodstawowy"/>
    <w:semiHidden/>
    <w:rsid w:val="00D427E4"/>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iPriority w:val="99"/>
    <w:unhideWhenUsed/>
    <w:rsid w:val="00D427E4"/>
    <w:pPr>
      <w:spacing w:after="120"/>
      <w:ind w:left="283"/>
    </w:pPr>
  </w:style>
  <w:style w:type="character" w:customStyle="1" w:styleId="TekstpodstawowywcityZnak">
    <w:name w:val="Tekst podstawowy wcięty Znak"/>
    <w:basedOn w:val="Domylnaczcionkaakapitu"/>
    <w:link w:val="Tekstpodstawowywcity"/>
    <w:uiPriority w:val="99"/>
    <w:rsid w:val="00D427E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427E4"/>
    <w:pPr>
      <w:spacing w:after="120" w:line="480" w:lineRule="auto"/>
    </w:pPr>
  </w:style>
  <w:style w:type="character" w:customStyle="1" w:styleId="Tekstpodstawowy2Znak">
    <w:name w:val="Tekst podstawowy 2 Znak"/>
    <w:basedOn w:val="Domylnaczcionkaakapitu"/>
    <w:link w:val="Tekstpodstawowy2"/>
    <w:uiPriority w:val="99"/>
    <w:rsid w:val="00D427E4"/>
    <w:rPr>
      <w:rFonts w:ascii="Times New Roman" w:eastAsia="Times New Roman" w:hAnsi="Times New Roman" w:cs="Times New Roman"/>
      <w:sz w:val="24"/>
      <w:szCs w:val="24"/>
      <w:lang w:eastAsia="pl-PL"/>
    </w:rPr>
  </w:style>
  <w:style w:type="paragraph" w:styleId="NormalnyWeb">
    <w:name w:val="Normal (Web)"/>
    <w:basedOn w:val="Normalny"/>
    <w:unhideWhenUsed/>
    <w:rsid w:val="00D427E4"/>
    <w:pPr>
      <w:spacing w:before="100" w:beforeAutospacing="1" w:after="100" w:afterAutospacing="1"/>
    </w:pPr>
  </w:style>
  <w:style w:type="character" w:styleId="Pogrubienie">
    <w:name w:val="Strong"/>
    <w:basedOn w:val="Domylnaczcionkaakapitu"/>
    <w:uiPriority w:val="22"/>
    <w:qFormat/>
    <w:rsid w:val="00D427E4"/>
    <w:rPr>
      <w:b/>
      <w:bCs/>
    </w:rPr>
  </w:style>
  <w:style w:type="paragraph" w:styleId="Tekstprzypisukocowego">
    <w:name w:val="endnote text"/>
    <w:basedOn w:val="Normalny"/>
    <w:link w:val="TekstprzypisukocowegoZnak"/>
    <w:uiPriority w:val="99"/>
    <w:semiHidden/>
    <w:unhideWhenUsed/>
    <w:rsid w:val="00D427E4"/>
    <w:rPr>
      <w:sz w:val="20"/>
      <w:szCs w:val="20"/>
    </w:rPr>
  </w:style>
  <w:style w:type="character" w:customStyle="1" w:styleId="TekstprzypisukocowegoZnak">
    <w:name w:val="Tekst przypisu końcowego Znak"/>
    <w:basedOn w:val="Domylnaczcionkaakapitu"/>
    <w:link w:val="Tekstprzypisukocowego"/>
    <w:uiPriority w:val="99"/>
    <w:semiHidden/>
    <w:rsid w:val="00D427E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27E4"/>
    <w:rPr>
      <w:vertAlign w:val="superscript"/>
    </w:rPr>
  </w:style>
  <w:style w:type="paragraph" w:customStyle="1" w:styleId="Default0">
    <w:name w:val="Default"/>
    <w:rsid w:val="00D427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format-icon">
    <w:name w:val="post-format-icon"/>
    <w:basedOn w:val="Domylnaczcionkaakapitu"/>
    <w:rsid w:val="00D427E4"/>
  </w:style>
  <w:style w:type="paragraph" w:styleId="Nagwek">
    <w:name w:val="header"/>
    <w:basedOn w:val="Normalny"/>
    <w:link w:val="NagwekZnak"/>
    <w:uiPriority w:val="99"/>
    <w:rsid w:val="00D427E4"/>
    <w:pPr>
      <w:tabs>
        <w:tab w:val="center" w:pos="4536"/>
        <w:tab w:val="right" w:pos="9072"/>
      </w:tabs>
    </w:pPr>
  </w:style>
  <w:style w:type="character" w:customStyle="1" w:styleId="NagwekZnak">
    <w:name w:val="Nagłówek Znak"/>
    <w:basedOn w:val="Domylnaczcionkaakapitu"/>
    <w:link w:val="Nagwek"/>
    <w:uiPriority w:val="99"/>
    <w:rsid w:val="00D427E4"/>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427E4"/>
  </w:style>
  <w:style w:type="paragraph" w:styleId="Stopka">
    <w:name w:val="footer"/>
    <w:basedOn w:val="Normalny"/>
    <w:link w:val="StopkaZnak"/>
    <w:uiPriority w:val="99"/>
    <w:unhideWhenUsed/>
    <w:rsid w:val="00D427E4"/>
    <w:pPr>
      <w:tabs>
        <w:tab w:val="center" w:pos="4536"/>
        <w:tab w:val="right" w:pos="9072"/>
      </w:tabs>
    </w:pPr>
  </w:style>
  <w:style w:type="character" w:customStyle="1" w:styleId="StopkaZnak">
    <w:name w:val="Stopka Znak"/>
    <w:basedOn w:val="Domylnaczcionkaakapitu"/>
    <w:link w:val="Stopka"/>
    <w:uiPriority w:val="99"/>
    <w:rsid w:val="00D427E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27E4"/>
    <w:rPr>
      <w:sz w:val="16"/>
      <w:szCs w:val="16"/>
    </w:rPr>
  </w:style>
  <w:style w:type="paragraph" w:styleId="Tekstkomentarza">
    <w:name w:val="annotation text"/>
    <w:basedOn w:val="Normalny"/>
    <w:link w:val="TekstkomentarzaZnak"/>
    <w:uiPriority w:val="99"/>
    <w:semiHidden/>
    <w:unhideWhenUsed/>
    <w:rsid w:val="00D427E4"/>
    <w:rPr>
      <w:sz w:val="20"/>
      <w:szCs w:val="20"/>
    </w:rPr>
  </w:style>
  <w:style w:type="character" w:customStyle="1" w:styleId="TekstkomentarzaZnak">
    <w:name w:val="Tekst komentarza Znak"/>
    <w:basedOn w:val="Domylnaczcionkaakapitu"/>
    <w:link w:val="Tekstkomentarza"/>
    <w:uiPriority w:val="99"/>
    <w:semiHidden/>
    <w:rsid w:val="00D427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27E4"/>
    <w:rPr>
      <w:b/>
      <w:bCs/>
    </w:rPr>
  </w:style>
  <w:style w:type="character" w:customStyle="1" w:styleId="TematkomentarzaZnak">
    <w:name w:val="Temat komentarza Znak"/>
    <w:basedOn w:val="TekstkomentarzaZnak"/>
    <w:link w:val="Tematkomentarza"/>
    <w:uiPriority w:val="99"/>
    <w:semiHidden/>
    <w:rsid w:val="00D427E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27E4"/>
    <w:rPr>
      <w:rFonts w:ascii="Tahoma" w:hAnsi="Tahoma" w:cs="Tahoma"/>
      <w:sz w:val="16"/>
      <w:szCs w:val="16"/>
    </w:rPr>
  </w:style>
  <w:style w:type="character" w:customStyle="1" w:styleId="TekstdymkaZnak">
    <w:name w:val="Tekst dymka Znak"/>
    <w:basedOn w:val="Domylnaczcionkaakapitu"/>
    <w:link w:val="Tekstdymka"/>
    <w:uiPriority w:val="99"/>
    <w:semiHidden/>
    <w:rsid w:val="00D427E4"/>
    <w:rPr>
      <w:rFonts w:ascii="Tahoma" w:eastAsia="Times New Roman" w:hAnsi="Tahoma" w:cs="Tahoma"/>
      <w:sz w:val="16"/>
      <w:szCs w:val="16"/>
      <w:lang w:eastAsia="pl-PL"/>
    </w:rPr>
  </w:style>
  <w:style w:type="character" w:customStyle="1" w:styleId="apple-converted-space">
    <w:name w:val="apple-converted-space"/>
    <w:basedOn w:val="Domylnaczcionkaakapitu"/>
    <w:rsid w:val="00D427E4"/>
  </w:style>
  <w:style w:type="character" w:styleId="Hipercze">
    <w:name w:val="Hyperlink"/>
    <w:basedOn w:val="Domylnaczcionkaakapitu"/>
    <w:uiPriority w:val="99"/>
    <w:unhideWhenUsed/>
    <w:rsid w:val="00D427E4"/>
    <w:rPr>
      <w:color w:val="0000FF"/>
      <w:u w:val="single"/>
    </w:rPr>
  </w:style>
  <w:style w:type="paragraph" w:styleId="HTML-wstpniesformatowany">
    <w:name w:val="HTML Preformatted"/>
    <w:basedOn w:val="Normalny"/>
    <w:link w:val="HTML-wstpniesformatowanyZnak"/>
    <w:uiPriority w:val="99"/>
    <w:semiHidden/>
    <w:unhideWhenUsed/>
    <w:rsid w:val="00D4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27E4"/>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D427E4"/>
    <w:rPr>
      <w:i/>
      <w:iCs/>
    </w:rPr>
  </w:style>
  <w:style w:type="paragraph" w:customStyle="1" w:styleId="TableParagraph">
    <w:name w:val="Table Paragraph"/>
    <w:basedOn w:val="Normalny"/>
    <w:uiPriority w:val="1"/>
    <w:qFormat/>
    <w:rsid w:val="00D427E4"/>
    <w:pPr>
      <w:widowControl w:val="0"/>
      <w:autoSpaceDE w:val="0"/>
      <w:autoSpaceDN w:val="0"/>
    </w:pPr>
    <w:rPr>
      <w:rFonts w:ascii="Georgia" w:eastAsia="Georgia" w:hAnsi="Georgia" w:cs="Georgia"/>
      <w:sz w:val="22"/>
      <w:szCs w:val="22"/>
      <w:lang w:bidi="pl-PL"/>
    </w:rPr>
  </w:style>
  <w:style w:type="paragraph" w:styleId="Spistreci1">
    <w:name w:val="toc 1"/>
    <w:basedOn w:val="Normalny"/>
    <w:uiPriority w:val="1"/>
    <w:qFormat/>
    <w:rsid w:val="00D427E4"/>
    <w:pPr>
      <w:widowControl w:val="0"/>
      <w:autoSpaceDE w:val="0"/>
      <w:autoSpaceDN w:val="0"/>
      <w:spacing w:before="353"/>
      <w:ind w:left="236"/>
    </w:pPr>
    <w:rPr>
      <w:rFonts w:ascii="Georgia" w:eastAsia="Georgia" w:hAnsi="Georgia" w:cs="Georgia"/>
      <w:b/>
      <w:bCs/>
      <w:sz w:val="28"/>
      <w:szCs w:val="2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wencjakryzysowa.pl/osrodki-interwencji-kryzysow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aloswiatowy.pl/bezpieczenstwo-w-szkole/rozporzadzenie-ministra-edukacji-narodowej-i-sportu-z-31-grudnia-2002-r.-w-sprawie-bezpieczenstwa-i-higieny-w-publicznych-i-niepublicznych-szkolach-i-placowkach-dz.u.-z-2003-r.-nr-6-poz.-69-4258.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oswiatowy.pl/bezpieczenstwo-w-szkole/rozporzadzenie-ministra-edukacji-narodowej-i-sportu-z-31-grudnia-2002-r.-w-sprawie-bezpieczenstwa-i-higieny-w-publicznych-i-niepublicznych-szkolach-i-placowkach-dz.u.-z-2003-r.-nr-6-poz.-69-4258.html" TargetMode="External"/><Relationship Id="rId11" Type="http://schemas.openxmlformats.org/officeDocument/2006/relationships/footer" Target="footer1.xml"/><Relationship Id="rId5" Type="http://schemas.openxmlformats.org/officeDocument/2006/relationships/hyperlink" Target="https://www.portaloswiatowy.pl/bezpieczenstwo-w-szkole/rozporzadzenie-ministra-edukacji-narodowej-i-sportu-z-31-grudnia-2002-r.-w-sprawie-bezpieczenstwa-i-higieny-w-publicznych-i-niepublicznych-szkolach-i-placowkach-dz.u.-z-2003-r.-nr-6-poz.-69-4258.htm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16111.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17771</Words>
  <Characters>106628</Characters>
  <Application>Microsoft Office Word</Application>
  <DocSecurity>0</DocSecurity>
  <Lines>888</Lines>
  <Paragraphs>248</Paragraphs>
  <ScaleCrop>false</ScaleCrop>
  <Company/>
  <LinksUpToDate>false</LinksUpToDate>
  <CharactersWithSpaces>124151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2020-03-16T08:37:00Z</dcterms:created>
  <dcterms:modified xsi:type="dcterms:W3CDTF">2020-03-16T08:37:00Z</dcterms:modified>
</cp:coreProperties>
</file>